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Layout w:type="fixed"/>
        <w:tblLook w:val="01E0" w:firstRow="1" w:lastRow="1" w:firstColumn="1" w:lastColumn="1" w:noHBand="0" w:noVBand="0"/>
      </w:tblPr>
      <w:tblGrid>
        <w:gridCol w:w="4786"/>
        <w:gridCol w:w="425"/>
        <w:gridCol w:w="4497"/>
      </w:tblGrid>
      <w:tr w:rsidR="00DF43EE" w:rsidRPr="00FF6E6E" w:rsidTr="00AF0EA4">
        <w:trPr>
          <w:trHeight w:val="1424"/>
        </w:trPr>
        <w:tc>
          <w:tcPr>
            <w:tcW w:w="4786" w:type="dxa"/>
          </w:tcPr>
          <w:p w:rsidR="00DF43EE" w:rsidRPr="00000B33" w:rsidRDefault="00DF43EE" w:rsidP="00AF0EA4">
            <w:pPr>
              <w:widowControl w:val="0"/>
              <w:jc w:val="center"/>
              <w:rPr>
                <w:rFonts w:ascii="Times New Roman" w:hAnsi="Times New Roman" w:cs="Times New Roman"/>
                <w:b/>
                <w:bCs/>
                <w:noProof/>
                <w:lang w:val="de-DE"/>
              </w:rPr>
            </w:pPr>
            <w:r w:rsidRPr="00000B33">
              <w:rPr>
                <w:rFonts w:ascii="Times New Roman" w:hAnsi="Times New Roman" w:cs="Times New Roman"/>
                <w:b/>
                <w:bCs/>
                <w:noProof/>
                <w:lang w:val="de-DE"/>
              </w:rPr>
              <w:t>BAN CHẤP HÀNH TRUNG ƯƠNG</w:t>
            </w:r>
          </w:p>
          <w:p w:rsidR="00DF43EE" w:rsidRPr="00B42487" w:rsidRDefault="00DF43EE" w:rsidP="00AF0EA4">
            <w:pPr>
              <w:widowControl w:val="0"/>
              <w:ind w:firstLine="720"/>
              <w:jc w:val="center"/>
              <w:rPr>
                <w:rFonts w:ascii="Times New Roman" w:hAnsi="Times New Roman" w:cs="Times New Roman"/>
                <w:noProof/>
                <w:lang w:val="de-DE"/>
              </w:rPr>
            </w:pPr>
            <w:r w:rsidRPr="00B42487">
              <w:rPr>
                <w:rFonts w:ascii="Times New Roman" w:hAnsi="Times New Roman" w:cs="Times New Roman"/>
                <w:noProof/>
                <w:lang w:val="de-DE"/>
              </w:rPr>
              <w:t>*</w:t>
            </w:r>
          </w:p>
          <w:p w:rsidR="00DF43EE" w:rsidRPr="00B42487" w:rsidRDefault="00DF43EE" w:rsidP="00AF0EA4">
            <w:pPr>
              <w:widowControl w:val="0"/>
              <w:ind w:firstLine="720"/>
              <w:jc w:val="center"/>
              <w:rPr>
                <w:rFonts w:ascii="Times New Roman" w:hAnsi="Times New Roman" w:cs="Times New Roman"/>
                <w:noProof/>
                <w:lang w:val="da-DK"/>
              </w:rPr>
            </w:pPr>
            <w:r>
              <w:rPr>
                <w:rFonts w:ascii="Times New Roman" w:hAnsi="Times New Roman" w:cs="Times New Roman"/>
                <w:noProof/>
                <w:lang w:val="da-DK"/>
              </w:rPr>
              <w:t xml:space="preserve">Số </w:t>
            </w:r>
            <w:r w:rsidRPr="00B42487">
              <w:rPr>
                <w:rFonts w:ascii="Times New Roman" w:hAnsi="Times New Roman" w:cs="Times New Roman"/>
                <w:noProof/>
                <w:lang w:val="da-DK"/>
              </w:rPr>
              <w:t xml:space="preserve"> </w:t>
            </w:r>
            <w:r w:rsidR="00382CD2">
              <w:rPr>
                <w:rFonts w:ascii="Times New Roman" w:hAnsi="Times New Roman" w:cs="Times New Roman"/>
                <w:noProof/>
                <w:lang w:val="da-DK"/>
              </w:rPr>
              <w:t>49-</w:t>
            </w:r>
            <w:r w:rsidRPr="00B42487">
              <w:rPr>
                <w:rFonts w:ascii="Times New Roman" w:hAnsi="Times New Roman" w:cs="Times New Roman"/>
                <w:noProof/>
                <w:lang w:val="da-DK"/>
              </w:rPr>
              <w:t xml:space="preserve"> KL/TW</w:t>
            </w:r>
          </w:p>
          <w:p w:rsidR="00DF43EE" w:rsidRPr="00B42487" w:rsidRDefault="00DF43EE" w:rsidP="00AF0EA4">
            <w:pPr>
              <w:pStyle w:val="Heading1"/>
              <w:widowControl w:val="0"/>
              <w:spacing w:before="0" w:after="0" w:line="240" w:lineRule="auto"/>
              <w:jc w:val="center"/>
              <w:rPr>
                <w:sz w:val="28"/>
                <w:szCs w:val="28"/>
                <w:u w:val="none"/>
                <w:lang w:val="da-DK"/>
              </w:rPr>
            </w:pPr>
          </w:p>
        </w:tc>
        <w:tc>
          <w:tcPr>
            <w:tcW w:w="425" w:type="dxa"/>
          </w:tcPr>
          <w:p w:rsidR="00DF43EE" w:rsidRPr="00B42487" w:rsidRDefault="00DF43EE" w:rsidP="00AF0EA4">
            <w:pPr>
              <w:widowControl w:val="0"/>
              <w:ind w:firstLine="720"/>
              <w:jc w:val="both"/>
              <w:rPr>
                <w:rFonts w:ascii="Times New Roman" w:hAnsi="Times New Roman" w:cs="Times New Roman"/>
                <w:lang w:val="da-DK"/>
              </w:rPr>
            </w:pPr>
          </w:p>
        </w:tc>
        <w:tc>
          <w:tcPr>
            <w:tcW w:w="4497" w:type="dxa"/>
          </w:tcPr>
          <w:p w:rsidR="00DF43EE" w:rsidRPr="00B42487" w:rsidRDefault="00DF43EE" w:rsidP="00AF0EA4">
            <w:pPr>
              <w:widowControl w:val="0"/>
              <w:jc w:val="center"/>
              <w:rPr>
                <w:rFonts w:ascii="Times New Roman" w:hAnsi="Times New Roman" w:cs="Times New Roman"/>
                <w:b/>
                <w:bCs/>
                <w:sz w:val="30"/>
                <w:szCs w:val="30"/>
                <w:lang w:val="da-DK"/>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106680</wp:posOffset>
                      </wp:positionH>
                      <wp:positionV relativeFrom="paragraph">
                        <wp:posOffset>203200</wp:posOffset>
                      </wp:positionV>
                      <wp:extent cx="2592070" cy="0"/>
                      <wp:effectExtent l="10795" t="8890" r="698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6pt" to="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SJPn8B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"/>
                  </w:pict>
                </mc:Fallback>
              </mc:AlternateContent>
            </w:r>
            <w:r w:rsidRPr="00B42487">
              <w:rPr>
                <w:rFonts w:ascii="Times New Roman" w:hAnsi="Times New Roman" w:cs="Times New Roman"/>
                <w:b/>
                <w:bCs/>
                <w:sz w:val="30"/>
                <w:szCs w:val="30"/>
                <w:lang w:val="da-DK"/>
              </w:rPr>
              <w:t>ĐẢNG CỘNG SẢN VIỆT NAM</w:t>
            </w:r>
          </w:p>
          <w:p w:rsidR="00DF43EE" w:rsidRPr="00AF0EA4" w:rsidRDefault="00DF43EE" w:rsidP="00AF0EA4">
            <w:pPr>
              <w:rPr>
                <w:lang w:val="da-DK"/>
              </w:rPr>
            </w:pPr>
          </w:p>
          <w:p w:rsidR="00DF43EE" w:rsidRPr="000817F6" w:rsidRDefault="00DF43EE" w:rsidP="00AF0EA4">
            <w:pPr>
              <w:pStyle w:val="Heading3"/>
              <w:widowControl w:val="0"/>
              <w:jc w:val="center"/>
              <w:rPr>
                <w:rFonts w:ascii="Times New Roman" w:hAnsi="Times New Roman" w:cs="Times New Roman"/>
                <w:sz w:val="28"/>
                <w:szCs w:val="28"/>
                <w:lang w:val="da-DK"/>
              </w:rPr>
            </w:pPr>
            <w:r w:rsidRPr="000817F6">
              <w:rPr>
                <w:rFonts w:ascii="Times New Roman" w:hAnsi="Times New Roman" w:cs="Times New Roman"/>
                <w:sz w:val="28"/>
                <w:szCs w:val="28"/>
                <w:lang w:val="da-DK"/>
              </w:rPr>
              <w:t xml:space="preserve">Hà Nội, ngày </w:t>
            </w:r>
            <w:r w:rsidR="00016AEE">
              <w:rPr>
                <w:rFonts w:ascii="Times New Roman" w:hAnsi="Times New Roman" w:cs="Times New Roman"/>
                <w:sz w:val="28"/>
                <w:szCs w:val="28"/>
                <w:lang w:val="da-DK"/>
              </w:rPr>
              <w:t xml:space="preserve">10 </w:t>
            </w:r>
            <w:r w:rsidRPr="000817F6">
              <w:rPr>
                <w:rFonts w:ascii="Times New Roman" w:hAnsi="Times New Roman" w:cs="Times New Roman"/>
                <w:sz w:val="28"/>
                <w:szCs w:val="28"/>
                <w:lang w:val="da-DK"/>
              </w:rPr>
              <w:t xml:space="preserve"> tháng </w:t>
            </w:r>
            <w:r w:rsidR="00016AEE">
              <w:rPr>
                <w:rFonts w:ascii="Times New Roman" w:hAnsi="Times New Roman" w:cs="Times New Roman"/>
                <w:sz w:val="28"/>
                <w:szCs w:val="28"/>
                <w:lang w:val="da-DK"/>
              </w:rPr>
              <w:t>5</w:t>
            </w:r>
            <w:r w:rsidRPr="000817F6">
              <w:rPr>
                <w:rFonts w:ascii="Times New Roman" w:hAnsi="Times New Roman" w:cs="Times New Roman"/>
                <w:sz w:val="28"/>
                <w:szCs w:val="28"/>
                <w:lang w:val="da-DK"/>
              </w:rPr>
              <w:t xml:space="preserve"> năm 201</w:t>
            </w:r>
            <w:r>
              <w:rPr>
                <w:rFonts w:ascii="Times New Roman" w:hAnsi="Times New Roman" w:cs="Times New Roman"/>
                <w:sz w:val="28"/>
                <w:szCs w:val="28"/>
                <w:lang w:val="da-DK"/>
              </w:rPr>
              <w:t>9</w:t>
            </w:r>
          </w:p>
          <w:p w:rsidR="00DF43EE" w:rsidRPr="00B42487" w:rsidRDefault="00DF43EE" w:rsidP="00AF0EA4">
            <w:pPr>
              <w:widowControl w:val="0"/>
              <w:ind w:firstLine="720"/>
              <w:jc w:val="both"/>
              <w:rPr>
                <w:rFonts w:ascii="Times New Roman" w:hAnsi="Times New Roman" w:cs="Times New Roman"/>
                <w:b/>
                <w:bCs/>
                <w:i/>
                <w:iCs/>
                <w:lang w:val="da-DK"/>
              </w:rPr>
            </w:pPr>
          </w:p>
        </w:tc>
      </w:tr>
    </w:tbl>
    <w:p w:rsidR="00DF43EE" w:rsidRPr="00B42487" w:rsidRDefault="00DF43EE" w:rsidP="00DF43EE">
      <w:pPr>
        <w:pStyle w:val="Heading4"/>
        <w:widowControl w:val="0"/>
        <w:spacing w:line="276" w:lineRule="auto"/>
        <w:ind w:firstLine="720"/>
        <w:rPr>
          <w:b w:val="0"/>
          <w:bCs w:val="0"/>
          <w:sz w:val="28"/>
          <w:szCs w:val="28"/>
          <w:lang w:val="da-DK"/>
        </w:rPr>
      </w:pPr>
    </w:p>
    <w:p w:rsidR="00DF43EE" w:rsidRDefault="00DF43EE" w:rsidP="00DF43EE">
      <w:pPr>
        <w:pStyle w:val="Heading4"/>
        <w:widowControl w:val="0"/>
        <w:spacing w:line="276" w:lineRule="auto"/>
        <w:ind w:left="3600" w:firstLine="720"/>
        <w:jc w:val="left"/>
        <w:rPr>
          <w:b w:val="0"/>
          <w:bCs w:val="0"/>
          <w:sz w:val="28"/>
          <w:szCs w:val="28"/>
          <w:lang w:val="da-DK"/>
        </w:rPr>
      </w:pPr>
      <w:r w:rsidRPr="00AF0EA4">
        <w:rPr>
          <w:bCs w:val="0"/>
          <w:sz w:val="28"/>
          <w:szCs w:val="28"/>
          <w:lang w:val="da-DK"/>
        </w:rPr>
        <w:t>KẾT LUẬN</w:t>
      </w:r>
    </w:p>
    <w:p w:rsidR="00DF43EE" w:rsidRPr="00AF0EA4" w:rsidRDefault="00DF43EE" w:rsidP="00DF43EE">
      <w:pPr>
        <w:pStyle w:val="Heading4"/>
        <w:widowControl w:val="0"/>
        <w:spacing w:line="276" w:lineRule="auto"/>
        <w:ind w:firstLine="720"/>
        <w:rPr>
          <w:sz w:val="28"/>
          <w:szCs w:val="28"/>
          <w:lang w:val="da-DK"/>
        </w:rPr>
      </w:pPr>
      <w:r>
        <w:rPr>
          <w:b w:val="0"/>
          <w:bCs w:val="0"/>
          <w:sz w:val="28"/>
          <w:szCs w:val="28"/>
          <w:lang w:val="da-DK"/>
        </w:rPr>
        <w:t>CỦA BAN BÍ THƯ</w:t>
      </w:r>
      <w:r w:rsidRPr="00AF0EA4">
        <w:rPr>
          <w:sz w:val="28"/>
          <w:szCs w:val="28"/>
          <w:lang w:val="da-DK"/>
        </w:rPr>
        <w:t xml:space="preserve"> </w:t>
      </w:r>
    </w:p>
    <w:p w:rsidR="00016AEE" w:rsidRDefault="00016AEE" w:rsidP="00DF43EE">
      <w:pPr>
        <w:widowControl w:val="0"/>
        <w:spacing w:line="276" w:lineRule="auto"/>
        <w:jc w:val="center"/>
        <w:rPr>
          <w:rFonts w:ascii="Times New Roman" w:hAnsi="Times New Roman" w:cs="Times New Roman"/>
          <w:b/>
          <w:bCs/>
          <w:lang w:val="da-DK"/>
        </w:rPr>
      </w:pPr>
      <w:r>
        <w:rPr>
          <w:rFonts w:ascii="Times New Roman" w:hAnsi="Times New Roman" w:cs="Times New Roman"/>
          <w:b/>
          <w:bCs/>
          <w:lang w:val="da-DK"/>
        </w:rPr>
        <w:t>v</w:t>
      </w:r>
      <w:r w:rsidR="00DF43EE">
        <w:rPr>
          <w:rFonts w:ascii="Times New Roman" w:hAnsi="Times New Roman" w:cs="Times New Roman"/>
          <w:b/>
          <w:bCs/>
          <w:lang w:val="da-DK"/>
        </w:rPr>
        <w:t xml:space="preserve">ề </w:t>
      </w:r>
      <w:r>
        <w:rPr>
          <w:rFonts w:ascii="Times New Roman" w:hAnsi="Times New Roman" w:cs="Times New Roman"/>
          <w:b/>
          <w:bCs/>
          <w:lang w:val="da-DK"/>
        </w:rPr>
        <w:t>tiếp tục thực hiện Chỉ thị số 11-CT/TW của Bộ Chính trị khóa X</w:t>
      </w:r>
    </w:p>
    <w:p w:rsidR="00016AEE" w:rsidRDefault="00016AEE" w:rsidP="00DF43EE">
      <w:pPr>
        <w:widowControl w:val="0"/>
        <w:spacing w:line="276" w:lineRule="auto"/>
        <w:jc w:val="center"/>
        <w:rPr>
          <w:rFonts w:ascii="Times New Roman" w:hAnsi="Times New Roman" w:cs="Times New Roman"/>
          <w:b/>
          <w:bCs/>
        </w:rPr>
      </w:pPr>
      <w:r>
        <w:rPr>
          <w:rFonts w:ascii="Times New Roman" w:hAnsi="Times New Roman" w:cs="Times New Roman"/>
          <w:b/>
          <w:bCs/>
          <w:lang w:val="da-DK"/>
        </w:rPr>
        <w:t xml:space="preserve">về tăng cường sự lãnh đạo của Đảng đối với </w:t>
      </w:r>
      <w:r w:rsidR="00DF43EE" w:rsidRPr="00B42487">
        <w:rPr>
          <w:rFonts w:ascii="Times New Roman" w:hAnsi="Times New Roman" w:cs="Times New Roman"/>
          <w:b/>
          <w:bCs/>
          <w:lang w:val="vi-VN"/>
        </w:rPr>
        <w:t>công tác</w:t>
      </w:r>
    </w:p>
    <w:p w:rsidR="00016AEE" w:rsidRDefault="00DF43EE" w:rsidP="00DF43EE">
      <w:pPr>
        <w:widowControl w:val="0"/>
        <w:spacing w:line="276" w:lineRule="auto"/>
        <w:jc w:val="center"/>
        <w:rPr>
          <w:rFonts w:ascii="Times New Roman" w:hAnsi="Times New Roman" w:cs="Times New Roman"/>
          <w:b/>
          <w:bCs/>
        </w:rPr>
      </w:pPr>
      <w:r w:rsidRPr="00B42487">
        <w:rPr>
          <w:rFonts w:ascii="Times New Roman" w:hAnsi="Times New Roman" w:cs="Times New Roman"/>
          <w:b/>
          <w:bCs/>
          <w:lang w:val="vi-VN"/>
        </w:rPr>
        <w:t xml:space="preserve"> khuyến học, khuyến tài, xây dựng xã hội học tập</w:t>
      </w:r>
    </w:p>
    <w:p w:rsidR="00DF43EE" w:rsidRPr="00B42487" w:rsidRDefault="00DF43EE" w:rsidP="00DF43EE">
      <w:pPr>
        <w:widowControl w:val="0"/>
        <w:spacing w:line="276" w:lineRule="auto"/>
        <w:jc w:val="center"/>
        <w:rPr>
          <w:rFonts w:ascii="Times New Roman" w:hAnsi="Times New Roman" w:cs="Times New Roman"/>
          <w:b/>
          <w:bCs/>
          <w:lang w:val="da-DK"/>
        </w:rPr>
      </w:pPr>
      <w:r>
        <w:rPr>
          <w:rFonts w:ascii="Times New Roman" w:hAnsi="Times New Roman" w:cs="Times New Roman"/>
          <w:b/>
          <w:bCs/>
          <w:lang w:val="da-DK"/>
        </w:rPr>
        <w:t>-----</w:t>
      </w:r>
    </w:p>
    <w:p w:rsidR="00DF43EE" w:rsidRPr="00B42487" w:rsidRDefault="00DF43EE" w:rsidP="00DF43EE">
      <w:pPr>
        <w:pStyle w:val="BodyText2"/>
        <w:widowControl w:val="0"/>
        <w:spacing w:line="276" w:lineRule="auto"/>
        <w:ind w:firstLine="720"/>
        <w:jc w:val="center"/>
        <w:rPr>
          <w:b/>
          <w:bCs/>
          <w:lang w:val="da-DK"/>
        </w:rPr>
      </w:pPr>
      <w:bookmarkStart w:id="0" w:name="_GoBack"/>
      <w:bookmarkEnd w:id="0"/>
    </w:p>
    <w:p w:rsidR="00DF43EE" w:rsidRPr="00AA32DE" w:rsidRDefault="00007EBC" w:rsidP="00A462BE">
      <w:pPr>
        <w:spacing w:line="440" w:lineRule="exact"/>
        <w:ind w:firstLine="567"/>
        <w:jc w:val="both"/>
        <w:rPr>
          <w:rFonts w:ascii="Times New Roman" w:hAnsi="Times New Roman" w:cs="Times New Roman"/>
          <w:lang w:val="da-DK"/>
        </w:rPr>
      </w:pPr>
      <w:r>
        <w:rPr>
          <w:rFonts w:ascii="Times New Roman" w:hAnsi="Times New Roman" w:cs="Times New Roman"/>
          <w:lang w:val="da-DK"/>
        </w:rPr>
        <w:t>Vừa qua, sau khi</w:t>
      </w:r>
      <w:r w:rsidR="00DF43EE" w:rsidRPr="00AA32DE">
        <w:rPr>
          <w:rFonts w:ascii="Times New Roman" w:hAnsi="Times New Roman" w:cs="Times New Roman"/>
          <w:lang w:val="da-DK"/>
        </w:rPr>
        <w:t xml:space="preserve"> nghe Ban T</w:t>
      </w:r>
      <w:r w:rsidR="00DF43EE">
        <w:rPr>
          <w:rFonts w:ascii="Times New Roman" w:hAnsi="Times New Roman" w:cs="Times New Roman"/>
          <w:lang w:val="da-DK"/>
        </w:rPr>
        <w:t>uyên giáo Trung ương trình b</w:t>
      </w:r>
      <w:r w:rsidR="00EE0072">
        <w:rPr>
          <w:rFonts w:ascii="Times New Roman" w:hAnsi="Times New Roman" w:cs="Times New Roman"/>
          <w:lang w:val="da-DK"/>
        </w:rPr>
        <w:t>áo cáo t</w:t>
      </w:r>
      <w:r w:rsidR="00DF43EE">
        <w:rPr>
          <w:rFonts w:ascii="Times New Roman" w:hAnsi="Times New Roman" w:cs="Times New Roman"/>
          <w:lang w:val="da-DK"/>
        </w:rPr>
        <w:t>ổng k</w:t>
      </w:r>
      <w:r w:rsidR="00DF43EE" w:rsidRPr="00AA32DE">
        <w:rPr>
          <w:rFonts w:ascii="Times New Roman" w:hAnsi="Times New Roman" w:cs="Times New Roman"/>
          <w:lang w:val="da-DK"/>
        </w:rPr>
        <w:t xml:space="preserve">ết 10 năm thực hiện Chỉ thị số 11-CT/TW ngày 13/4/2007 của Bộ Chính trị khóa X </w:t>
      </w:r>
      <w:r w:rsidR="00DF43EE" w:rsidRPr="00AA32DE">
        <w:rPr>
          <w:rFonts w:ascii="Times New Roman" w:hAnsi="Times New Roman" w:cs="Times New Roman"/>
          <w:lang w:val="vi-VN"/>
        </w:rPr>
        <w:t>về tăng cường sự lãnh đạo của Đảng đối với công tác khuyến học, khuyến tài, xây dựng xã hội học tập</w:t>
      </w:r>
      <w:r w:rsidR="00EE0072">
        <w:rPr>
          <w:rFonts w:ascii="Times New Roman" w:hAnsi="Times New Roman" w:cs="Times New Roman"/>
        </w:rPr>
        <w:t xml:space="preserve"> (</w:t>
      </w:r>
      <w:proofErr w:type="spellStart"/>
      <w:r w:rsidR="00EE0072">
        <w:rPr>
          <w:rFonts w:ascii="Times New Roman" w:hAnsi="Times New Roman" w:cs="Times New Roman"/>
        </w:rPr>
        <w:t>Chỉ</w:t>
      </w:r>
      <w:proofErr w:type="spellEnd"/>
      <w:r w:rsidR="00EE0072">
        <w:rPr>
          <w:rFonts w:ascii="Times New Roman" w:hAnsi="Times New Roman" w:cs="Times New Roman"/>
        </w:rPr>
        <w:t xml:space="preserve"> </w:t>
      </w:r>
      <w:proofErr w:type="spellStart"/>
      <w:r w:rsidR="00EE0072">
        <w:rPr>
          <w:rFonts w:ascii="Times New Roman" w:hAnsi="Times New Roman" w:cs="Times New Roman"/>
        </w:rPr>
        <w:t>thị</w:t>
      </w:r>
      <w:proofErr w:type="spellEnd"/>
      <w:r w:rsidR="00EE0072">
        <w:rPr>
          <w:rFonts w:ascii="Times New Roman" w:hAnsi="Times New Roman" w:cs="Times New Roman"/>
        </w:rPr>
        <w:t xml:space="preserve"> 11)</w:t>
      </w:r>
      <w:r w:rsidR="00DF43EE" w:rsidRPr="00AA32DE">
        <w:rPr>
          <w:rFonts w:ascii="Times New Roman" w:hAnsi="Times New Roman" w:cs="Times New Roman"/>
          <w:color w:val="000000"/>
          <w:lang w:val="da-DK"/>
        </w:rPr>
        <w:t xml:space="preserve">, Ban Bí thư </w:t>
      </w:r>
      <w:r w:rsidR="00EE0072">
        <w:rPr>
          <w:rFonts w:ascii="Times New Roman" w:hAnsi="Times New Roman" w:cs="Times New Roman"/>
          <w:color w:val="000000"/>
          <w:lang w:val="da-DK"/>
        </w:rPr>
        <w:t>kết luận</w:t>
      </w:r>
      <w:r w:rsidR="00DF43EE" w:rsidRPr="00AA32DE">
        <w:rPr>
          <w:rFonts w:ascii="Times New Roman" w:hAnsi="Times New Roman" w:cs="Times New Roman"/>
          <w:color w:val="000000"/>
          <w:lang w:val="da-DK"/>
        </w:rPr>
        <w:t xml:space="preserve"> như</w:t>
      </w:r>
      <w:r w:rsidR="00DF43EE" w:rsidRPr="00AA32DE">
        <w:rPr>
          <w:rFonts w:ascii="Times New Roman" w:hAnsi="Times New Roman" w:cs="Times New Roman"/>
          <w:lang w:val="da-DK"/>
        </w:rPr>
        <w:t xml:space="preserve"> sau:  </w:t>
      </w:r>
    </w:p>
    <w:p w:rsidR="00DF43EE" w:rsidRPr="00FF6E6E" w:rsidRDefault="00DF43EE" w:rsidP="00A462BE">
      <w:pPr>
        <w:spacing w:line="440" w:lineRule="exact"/>
        <w:ind w:firstLine="567"/>
        <w:jc w:val="both"/>
        <w:rPr>
          <w:rFonts w:ascii="Times New Roman" w:hAnsi="Times New Roman" w:cs="Times New Roman"/>
          <w:lang w:val="vi-VN"/>
        </w:rPr>
      </w:pPr>
      <w:r w:rsidRPr="00B42487">
        <w:rPr>
          <w:rFonts w:ascii="Times New Roman" w:hAnsi="Times New Roman" w:cs="Times New Roman"/>
          <w:lang w:val="vi-VN"/>
        </w:rPr>
        <w:t>Sau 10 năm triển khai thực hiện Chỉ thị số 11</w:t>
      </w:r>
      <w:r w:rsidR="00EE0072">
        <w:rPr>
          <w:rFonts w:ascii="Times New Roman" w:hAnsi="Times New Roman" w:cs="Times New Roman"/>
        </w:rPr>
        <w:t xml:space="preserve"> </w:t>
      </w:r>
      <w:proofErr w:type="spellStart"/>
      <w:r w:rsidR="00EE0072">
        <w:rPr>
          <w:rFonts w:ascii="Times New Roman" w:hAnsi="Times New Roman" w:cs="Times New Roman"/>
        </w:rPr>
        <w:t>đã</w:t>
      </w:r>
      <w:proofErr w:type="spellEnd"/>
      <w:r w:rsidR="00EE0072">
        <w:rPr>
          <w:rFonts w:ascii="Times New Roman" w:hAnsi="Times New Roman" w:cs="Times New Roman"/>
        </w:rPr>
        <w:t xml:space="preserve"> </w:t>
      </w:r>
      <w:proofErr w:type="spellStart"/>
      <w:r w:rsidR="00EE0072">
        <w:rPr>
          <w:rFonts w:ascii="Times New Roman" w:hAnsi="Times New Roman" w:cs="Times New Roman"/>
        </w:rPr>
        <w:t>đạt</w:t>
      </w:r>
      <w:proofErr w:type="spellEnd"/>
      <w:r w:rsidR="00EE0072">
        <w:rPr>
          <w:rFonts w:ascii="Times New Roman" w:hAnsi="Times New Roman" w:cs="Times New Roman"/>
        </w:rPr>
        <w:t xml:space="preserve"> </w:t>
      </w:r>
      <w:r w:rsidRPr="00FF6E6E">
        <w:rPr>
          <w:rFonts w:ascii="Times New Roman" w:hAnsi="Times New Roman" w:cs="Times New Roman"/>
          <w:lang w:val="da-DK"/>
        </w:rPr>
        <w:t>được kết quả quan trọng</w:t>
      </w:r>
      <w:r w:rsidRPr="00B42487">
        <w:rPr>
          <w:rFonts w:ascii="Times New Roman" w:hAnsi="Times New Roman" w:cs="Times New Roman"/>
          <w:lang w:val="vi-VN"/>
        </w:rPr>
        <w:t xml:space="preserve">. </w:t>
      </w:r>
      <w:r w:rsidRPr="00FF6E6E">
        <w:rPr>
          <w:rFonts w:ascii="Times New Roman" w:hAnsi="Times New Roman" w:cs="Times New Roman"/>
          <w:lang w:val="vi-VN"/>
        </w:rPr>
        <w:t>Công tác</w:t>
      </w:r>
      <w:r w:rsidRPr="00B42487">
        <w:rPr>
          <w:rFonts w:ascii="Times New Roman" w:hAnsi="Times New Roman" w:cs="Times New Roman"/>
          <w:lang w:val="vi-VN"/>
        </w:rPr>
        <w:t xml:space="preserve"> khuyến học, khuyến tài và xây dựng xã hội học tập đã có chuyển biến </w:t>
      </w:r>
      <w:r w:rsidRPr="00FF6E6E">
        <w:rPr>
          <w:rFonts w:ascii="Times New Roman" w:hAnsi="Times New Roman" w:cs="Times New Roman"/>
          <w:lang w:val="vi-VN"/>
        </w:rPr>
        <w:t>mạnh mẽ</w:t>
      </w:r>
      <w:r w:rsidR="00EE0072">
        <w:rPr>
          <w:rFonts w:ascii="Times New Roman" w:hAnsi="Times New Roman" w:cs="Times New Roman"/>
        </w:rPr>
        <w:t>;</w:t>
      </w:r>
      <w:r w:rsidRPr="009A794B">
        <w:rPr>
          <w:rFonts w:ascii="Times New Roman" w:hAnsi="Times New Roman" w:cs="Times New Roman"/>
          <w:lang w:val="vi-VN"/>
        </w:rPr>
        <w:t xml:space="preserve"> </w:t>
      </w:r>
      <w:r w:rsidRPr="00B42487">
        <w:rPr>
          <w:rFonts w:ascii="Times New Roman" w:hAnsi="Times New Roman" w:cs="Times New Roman"/>
          <w:lang w:val="vi-VN"/>
        </w:rPr>
        <w:t>chất lượng, hiệu quả hoạt động được nâng cao</w:t>
      </w:r>
      <w:r w:rsidR="00EE0072">
        <w:rPr>
          <w:rFonts w:ascii="Times New Roman" w:hAnsi="Times New Roman" w:cs="Times New Roman"/>
        </w:rPr>
        <w:t>;</w:t>
      </w:r>
      <w:r w:rsidRPr="00B42487">
        <w:rPr>
          <w:rFonts w:ascii="Times New Roman" w:hAnsi="Times New Roman" w:cs="Times New Roman"/>
          <w:lang w:val="vi-VN"/>
        </w:rPr>
        <w:t xml:space="preserve"> </w:t>
      </w:r>
      <w:r>
        <w:rPr>
          <w:rFonts w:ascii="Times New Roman" w:hAnsi="Times New Roman" w:cs="Times New Roman"/>
        </w:rPr>
        <w:t>t</w:t>
      </w:r>
      <w:r w:rsidRPr="00AF0EA4">
        <w:rPr>
          <w:rFonts w:ascii="Times New Roman" w:hAnsi="Times New Roman" w:cs="Times New Roman"/>
          <w:lang w:val="vi-VN"/>
        </w:rPr>
        <w:t xml:space="preserve">ổ chức </w:t>
      </w:r>
      <w:r w:rsidRPr="00B42487">
        <w:rPr>
          <w:rFonts w:ascii="Times New Roman" w:hAnsi="Times New Roman" w:cs="Times New Roman"/>
          <w:lang w:val="vi-VN"/>
        </w:rPr>
        <w:t xml:space="preserve">Hội </w:t>
      </w:r>
      <w:r>
        <w:rPr>
          <w:rFonts w:ascii="Times New Roman" w:hAnsi="Times New Roman" w:cs="Times New Roman"/>
        </w:rPr>
        <w:t>K</w:t>
      </w:r>
      <w:r w:rsidRPr="00B42487">
        <w:rPr>
          <w:rFonts w:ascii="Times New Roman" w:hAnsi="Times New Roman" w:cs="Times New Roman"/>
          <w:lang w:val="vi-VN"/>
        </w:rPr>
        <w:t>huyến học không n</w:t>
      </w:r>
      <w:r>
        <w:rPr>
          <w:rFonts w:ascii="Times New Roman" w:hAnsi="Times New Roman" w:cs="Times New Roman"/>
          <w:lang w:val="vi-VN"/>
        </w:rPr>
        <w:t>gừng được củng cố và phát triển</w:t>
      </w:r>
      <w:r w:rsidRPr="00B42487">
        <w:rPr>
          <w:rFonts w:ascii="Times New Roman" w:hAnsi="Times New Roman" w:cs="Times New Roman"/>
          <w:lang w:val="vi-VN"/>
        </w:rPr>
        <w:t xml:space="preserve">, </w:t>
      </w:r>
      <w:r w:rsidRPr="00FF6E6E">
        <w:rPr>
          <w:rFonts w:ascii="Times New Roman" w:hAnsi="Times New Roman" w:cs="Times New Roman"/>
          <w:lang w:val="vi-VN"/>
        </w:rPr>
        <w:t>góp phần quan trọng vào nâng cao dân trí và chất lượng nguồn nhân lực trong cả nước</w:t>
      </w:r>
      <w:r w:rsidRPr="00B42487">
        <w:rPr>
          <w:rFonts w:ascii="Times New Roman" w:hAnsi="Times New Roman" w:cs="Times New Roman"/>
          <w:lang w:val="vi-VN"/>
        </w:rPr>
        <w:t>. Tuy nhiên, công tác khuyến học, khuyến tài</w:t>
      </w:r>
      <w:r w:rsidR="00A462BE">
        <w:rPr>
          <w:rFonts w:ascii="Times New Roman" w:hAnsi="Times New Roman" w:cs="Times New Roman"/>
        </w:rPr>
        <w:t>,</w:t>
      </w:r>
      <w:r w:rsidRPr="00B42487">
        <w:rPr>
          <w:rFonts w:ascii="Times New Roman" w:hAnsi="Times New Roman" w:cs="Times New Roman"/>
          <w:lang w:val="vi-VN"/>
        </w:rPr>
        <w:t xml:space="preserve"> xây dựng xã hội học tập </w:t>
      </w:r>
      <w:r w:rsidRPr="00FF6E6E">
        <w:rPr>
          <w:rFonts w:ascii="Times New Roman" w:hAnsi="Times New Roman" w:cs="Times New Roman"/>
          <w:lang w:val="vi-VN"/>
        </w:rPr>
        <w:t>chưa phát triển theo chiều sâu</w:t>
      </w:r>
      <w:r w:rsidR="00A462BE">
        <w:rPr>
          <w:rFonts w:ascii="Times New Roman" w:hAnsi="Times New Roman" w:cs="Times New Roman"/>
        </w:rPr>
        <w:t>;</w:t>
      </w:r>
      <w:r w:rsidRPr="00FF6E6E">
        <w:rPr>
          <w:rFonts w:ascii="Times New Roman" w:hAnsi="Times New Roman" w:cs="Times New Roman"/>
          <w:lang w:val="vi-VN"/>
        </w:rPr>
        <w:t xml:space="preserve"> chất lượng và hiệu quả </w:t>
      </w:r>
      <w:proofErr w:type="spellStart"/>
      <w:r w:rsidR="00A462BE">
        <w:rPr>
          <w:rFonts w:ascii="Times New Roman" w:hAnsi="Times New Roman" w:cs="Times New Roman"/>
        </w:rPr>
        <w:t>còn</w:t>
      </w:r>
      <w:proofErr w:type="spellEnd"/>
      <w:r w:rsidR="00A462BE">
        <w:rPr>
          <w:rFonts w:ascii="Times New Roman" w:hAnsi="Times New Roman" w:cs="Times New Roman"/>
        </w:rPr>
        <w:t xml:space="preserve"> </w:t>
      </w:r>
      <w:proofErr w:type="spellStart"/>
      <w:r w:rsidR="00A462BE">
        <w:rPr>
          <w:rFonts w:ascii="Times New Roman" w:hAnsi="Times New Roman" w:cs="Times New Roman"/>
        </w:rPr>
        <w:t>một</w:t>
      </w:r>
      <w:proofErr w:type="spellEnd"/>
      <w:r w:rsidR="00A462BE">
        <w:rPr>
          <w:rFonts w:ascii="Times New Roman" w:hAnsi="Times New Roman" w:cs="Times New Roman"/>
        </w:rPr>
        <w:t xml:space="preserve"> </w:t>
      </w:r>
      <w:proofErr w:type="spellStart"/>
      <w:r w:rsidR="00A462BE">
        <w:rPr>
          <w:rFonts w:ascii="Times New Roman" w:hAnsi="Times New Roman" w:cs="Times New Roman"/>
        </w:rPr>
        <w:t>số</w:t>
      </w:r>
      <w:proofErr w:type="spellEnd"/>
      <w:r w:rsidR="00A462BE">
        <w:rPr>
          <w:rFonts w:ascii="Times New Roman" w:hAnsi="Times New Roman" w:cs="Times New Roman"/>
        </w:rPr>
        <w:t xml:space="preserve"> </w:t>
      </w:r>
      <w:r w:rsidRPr="00AF0EA4">
        <w:rPr>
          <w:rFonts w:ascii="Times New Roman" w:hAnsi="Times New Roman" w:cs="Times New Roman"/>
          <w:lang w:val="vi-VN"/>
        </w:rPr>
        <w:t>hạn chế</w:t>
      </w:r>
      <w:r w:rsidRPr="00FF6E6E">
        <w:rPr>
          <w:rFonts w:ascii="Times New Roman" w:hAnsi="Times New Roman" w:cs="Times New Roman"/>
          <w:lang w:val="vi-VN"/>
        </w:rPr>
        <w:t>, nhất là việc giáo dục cho người lớn</w:t>
      </w:r>
      <w:r w:rsidRPr="00B42487">
        <w:rPr>
          <w:rFonts w:ascii="Times New Roman" w:hAnsi="Times New Roman" w:cs="Times New Roman"/>
          <w:color w:val="000000"/>
          <w:lang w:val="vi-VN"/>
        </w:rPr>
        <w:t xml:space="preserve">. </w:t>
      </w:r>
    </w:p>
    <w:p w:rsidR="00DF43EE" w:rsidRPr="00A462BE" w:rsidRDefault="00DF43EE" w:rsidP="00A462BE">
      <w:pPr>
        <w:pStyle w:val="NormalWeb"/>
        <w:spacing w:before="0" w:beforeAutospacing="0" w:after="0" w:afterAutospacing="0" w:line="440" w:lineRule="exact"/>
        <w:ind w:firstLine="567"/>
        <w:jc w:val="both"/>
        <w:rPr>
          <w:sz w:val="28"/>
          <w:szCs w:val="28"/>
          <w:lang w:val="en-US"/>
        </w:rPr>
      </w:pPr>
      <w:r w:rsidRPr="00B42487">
        <w:rPr>
          <w:sz w:val="28"/>
          <w:szCs w:val="28"/>
        </w:rPr>
        <w:t xml:space="preserve">Để </w:t>
      </w:r>
      <w:proofErr w:type="spellStart"/>
      <w:r w:rsidR="00A462BE">
        <w:rPr>
          <w:sz w:val="28"/>
          <w:szCs w:val="28"/>
          <w:lang w:val="en-US"/>
        </w:rPr>
        <w:t>phát</w:t>
      </w:r>
      <w:proofErr w:type="spellEnd"/>
      <w:r w:rsidR="00A462BE">
        <w:rPr>
          <w:sz w:val="28"/>
          <w:szCs w:val="28"/>
          <w:lang w:val="en-US"/>
        </w:rPr>
        <w:t xml:space="preserve"> </w:t>
      </w:r>
      <w:proofErr w:type="spellStart"/>
      <w:r w:rsidR="00A462BE">
        <w:rPr>
          <w:sz w:val="28"/>
          <w:szCs w:val="28"/>
          <w:lang w:val="en-US"/>
        </w:rPr>
        <w:t>huy</w:t>
      </w:r>
      <w:proofErr w:type="spellEnd"/>
      <w:r w:rsidR="00A462BE">
        <w:rPr>
          <w:sz w:val="28"/>
          <w:szCs w:val="28"/>
          <w:lang w:val="en-US"/>
        </w:rPr>
        <w:t xml:space="preserve"> </w:t>
      </w:r>
      <w:proofErr w:type="spellStart"/>
      <w:r w:rsidR="00A462BE">
        <w:rPr>
          <w:sz w:val="28"/>
          <w:szCs w:val="28"/>
          <w:lang w:val="en-US"/>
        </w:rPr>
        <w:t>những</w:t>
      </w:r>
      <w:proofErr w:type="spellEnd"/>
      <w:r w:rsidR="00A462BE">
        <w:rPr>
          <w:sz w:val="28"/>
          <w:szCs w:val="28"/>
          <w:lang w:val="en-US"/>
        </w:rPr>
        <w:t xml:space="preserve"> </w:t>
      </w:r>
      <w:proofErr w:type="spellStart"/>
      <w:r w:rsidR="00A462BE">
        <w:rPr>
          <w:sz w:val="28"/>
          <w:szCs w:val="28"/>
          <w:lang w:val="en-US"/>
        </w:rPr>
        <w:t>kết</w:t>
      </w:r>
      <w:proofErr w:type="spellEnd"/>
      <w:r w:rsidR="00A462BE">
        <w:rPr>
          <w:sz w:val="28"/>
          <w:szCs w:val="28"/>
          <w:lang w:val="en-US"/>
        </w:rPr>
        <w:t xml:space="preserve"> </w:t>
      </w:r>
      <w:proofErr w:type="spellStart"/>
      <w:r w:rsidR="00A462BE">
        <w:rPr>
          <w:sz w:val="28"/>
          <w:szCs w:val="28"/>
          <w:lang w:val="en-US"/>
        </w:rPr>
        <w:t>quả</w:t>
      </w:r>
      <w:proofErr w:type="spellEnd"/>
      <w:r w:rsidR="00A462BE">
        <w:rPr>
          <w:sz w:val="28"/>
          <w:szCs w:val="28"/>
          <w:lang w:val="en-US"/>
        </w:rPr>
        <w:t xml:space="preserve"> </w:t>
      </w:r>
      <w:proofErr w:type="spellStart"/>
      <w:r w:rsidR="00A462BE">
        <w:rPr>
          <w:sz w:val="28"/>
          <w:szCs w:val="28"/>
          <w:lang w:val="en-US"/>
        </w:rPr>
        <w:t>đã</w:t>
      </w:r>
      <w:proofErr w:type="spellEnd"/>
      <w:r w:rsidR="00A462BE">
        <w:rPr>
          <w:sz w:val="28"/>
          <w:szCs w:val="28"/>
          <w:lang w:val="en-US"/>
        </w:rPr>
        <w:t xml:space="preserve"> </w:t>
      </w:r>
      <w:proofErr w:type="spellStart"/>
      <w:r w:rsidR="00A462BE">
        <w:rPr>
          <w:sz w:val="28"/>
          <w:szCs w:val="28"/>
          <w:lang w:val="en-US"/>
        </w:rPr>
        <w:t>đạt</w:t>
      </w:r>
      <w:proofErr w:type="spellEnd"/>
      <w:r w:rsidR="00A462BE">
        <w:rPr>
          <w:sz w:val="28"/>
          <w:szCs w:val="28"/>
          <w:lang w:val="en-US"/>
        </w:rPr>
        <w:t xml:space="preserve"> </w:t>
      </w:r>
      <w:proofErr w:type="spellStart"/>
      <w:r w:rsidR="00A462BE">
        <w:rPr>
          <w:sz w:val="28"/>
          <w:szCs w:val="28"/>
          <w:lang w:val="en-US"/>
        </w:rPr>
        <w:t>được</w:t>
      </w:r>
      <w:proofErr w:type="spellEnd"/>
      <w:r w:rsidR="00A462BE">
        <w:rPr>
          <w:sz w:val="28"/>
          <w:szCs w:val="28"/>
          <w:lang w:val="en-US"/>
        </w:rPr>
        <w:t xml:space="preserve">, </w:t>
      </w:r>
      <w:proofErr w:type="spellStart"/>
      <w:r w:rsidR="00A462BE">
        <w:rPr>
          <w:sz w:val="28"/>
          <w:szCs w:val="28"/>
          <w:lang w:val="en-US"/>
        </w:rPr>
        <w:t>khắc</w:t>
      </w:r>
      <w:proofErr w:type="spellEnd"/>
      <w:r w:rsidR="00A462BE">
        <w:rPr>
          <w:sz w:val="28"/>
          <w:szCs w:val="28"/>
          <w:lang w:val="en-US"/>
        </w:rPr>
        <w:t xml:space="preserve"> </w:t>
      </w:r>
      <w:proofErr w:type="spellStart"/>
      <w:r w:rsidR="00A462BE">
        <w:rPr>
          <w:sz w:val="28"/>
          <w:szCs w:val="28"/>
          <w:lang w:val="en-US"/>
        </w:rPr>
        <w:t>phục</w:t>
      </w:r>
      <w:proofErr w:type="spellEnd"/>
      <w:r w:rsidR="00A462BE">
        <w:rPr>
          <w:sz w:val="28"/>
          <w:szCs w:val="28"/>
          <w:lang w:val="en-US"/>
        </w:rPr>
        <w:t xml:space="preserve"> </w:t>
      </w:r>
      <w:proofErr w:type="spellStart"/>
      <w:r w:rsidR="00A462BE">
        <w:rPr>
          <w:sz w:val="28"/>
          <w:szCs w:val="28"/>
          <w:lang w:val="en-US"/>
        </w:rPr>
        <w:t>những</w:t>
      </w:r>
      <w:proofErr w:type="spellEnd"/>
      <w:r w:rsidR="00A462BE">
        <w:rPr>
          <w:sz w:val="28"/>
          <w:szCs w:val="28"/>
          <w:lang w:val="en-US"/>
        </w:rPr>
        <w:t xml:space="preserve"> </w:t>
      </w:r>
      <w:proofErr w:type="spellStart"/>
      <w:r w:rsidR="00A462BE">
        <w:rPr>
          <w:sz w:val="28"/>
          <w:szCs w:val="28"/>
          <w:lang w:val="en-US"/>
        </w:rPr>
        <w:t>hạn</w:t>
      </w:r>
      <w:proofErr w:type="spellEnd"/>
      <w:r w:rsidR="00A462BE">
        <w:rPr>
          <w:sz w:val="28"/>
          <w:szCs w:val="28"/>
          <w:lang w:val="en-US"/>
        </w:rPr>
        <w:t xml:space="preserve"> </w:t>
      </w:r>
      <w:proofErr w:type="spellStart"/>
      <w:r w:rsidR="00A462BE">
        <w:rPr>
          <w:sz w:val="28"/>
          <w:szCs w:val="28"/>
          <w:lang w:val="en-US"/>
        </w:rPr>
        <w:t>chế</w:t>
      </w:r>
      <w:proofErr w:type="spellEnd"/>
      <w:r w:rsidR="00A462BE">
        <w:rPr>
          <w:sz w:val="28"/>
          <w:szCs w:val="28"/>
          <w:lang w:val="en-US"/>
        </w:rPr>
        <w:t xml:space="preserve">; </w:t>
      </w:r>
      <w:proofErr w:type="spellStart"/>
      <w:r w:rsidR="00A462BE">
        <w:rPr>
          <w:sz w:val="28"/>
          <w:szCs w:val="28"/>
          <w:lang w:val="en-US"/>
        </w:rPr>
        <w:t>nâng</w:t>
      </w:r>
      <w:proofErr w:type="spellEnd"/>
      <w:r w:rsidR="00A462BE">
        <w:rPr>
          <w:sz w:val="28"/>
          <w:szCs w:val="28"/>
          <w:lang w:val="en-US"/>
        </w:rPr>
        <w:t xml:space="preserve"> </w:t>
      </w:r>
      <w:proofErr w:type="spellStart"/>
      <w:r w:rsidR="00A462BE">
        <w:rPr>
          <w:sz w:val="28"/>
          <w:szCs w:val="28"/>
          <w:lang w:val="en-US"/>
        </w:rPr>
        <w:t>cao</w:t>
      </w:r>
      <w:proofErr w:type="spellEnd"/>
      <w:r w:rsidR="00A462BE">
        <w:rPr>
          <w:sz w:val="28"/>
          <w:szCs w:val="28"/>
          <w:lang w:val="en-US"/>
        </w:rPr>
        <w:t xml:space="preserve"> </w:t>
      </w:r>
      <w:proofErr w:type="spellStart"/>
      <w:r w:rsidR="00A462BE">
        <w:rPr>
          <w:sz w:val="28"/>
          <w:szCs w:val="28"/>
          <w:lang w:val="en-US"/>
        </w:rPr>
        <w:t>chất</w:t>
      </w:r>
      <w:proofErr w:type="spellEnd"/>
      <w:r w:rsidR="00A462BE">
        <w:rPr>
          <w:sz w:val="28"/>
          <w:szCs w:val="28"/>
          <w:lang w:val="en-US"/>
        </w:rPr>
        <w:t xml:space="preserve"> </w:t>
      </w:r>
      <w:proofErr w:type="spellStart"/>
      <w:r w:rsidR="00A462BE">
        <w:rPr>
          <w:sz w:val="28"/>
          <w:szCs w:val="28"/>
          <w:lang w:val="en-US"/>
        </w:rPr>
        <w:t>lượng</w:t>
      </w:r>
      <w:proofErr w:type="spellEnd"/>
      <w:r w:rsidR="00A462BE">
        <w:rPr>
          <w:sz w:val="28"/>
          <w:szCs w:val="28"/>
          <w:lang w:val="en-US"/>
        </w:rPr>
        <w:t xml:space="preserve">, </w:t>
      </w:r>
      <w:proofErr w:type="spellStart"/>
      <w:r w:rsidR="00A462BE">
        <w:rPr>
          <w:sz w:val="28"/>
          <w:szCs w:val="28"/>
          <w:lang w:val="en-US"/>
        </w:rPr>
        <w:t>hiệu</w:t>
      </w:r>
      <w:proofErr w:type="spellEnd"/>
      <w:r w:rsidR="00A462BE">
        <w:rPr>
          <w:sz w:val="28"/>
          <w:szCs w:val="28"/>
          <w:lang w:val="en-US"/>
        </w:rPr>
        <w:t xml:space="preserve"> </w:t>
      </w:r>
      <w:proofErr w:type="spellStart"/>
      <w:r w:rsidR="00A462BE">
        <w:rPr>
          <w:sz w:val="28"/>
          <w:szCs w:val="28"/>
          <w:lang w:val="en-US"/>
        </w:rPr>
        <w:t>quả</w:t>
      </w:r>
      <w:proofErr w:type="spellEnd"/>
      <w:r w:rsidR="00A462BE">
        <w:rPr>
          <w:sz w:val="28"/>
          <w:szCs w:val="28"/>
          <w:lang w:val="en-US"/>
        </w:rPr>
        <w:t xml:space="preserve"> </w:t>
      </w:r>
      <w:proofErr w:type="spellStart"/>
      <w:r w:rsidR="00A462BE">
        <w:rPr>
          <w:sz w:val="28"/>
          <w:szCs w:val="28"/>
          <w:lang w:val="en-US"/>
        </w:rPr>
        <w:t>công</w:t>
      </w:r>
      <w:proofErr w:type="spellEnd"/>
      <w:r w:rsidR="00A462BE">
        <w:rPr>
          <w:sz w:val="28"/>
          <w:szCs w:val="28"/>
          <w:lang w:val="en-US"/>
        </w:rPr>
        <w:t xml:space="preserve"> </w:t>
      </w:r>
      <w:proofErr w:type="spellStart"/>
      <w:r w:rsidR="00A462BE">
        <w:rPr>
          <w:sz w:val="28"/>
          <w:szCs w:val="28"/>
          <w:lang w:val="en-US"/>
        </w:rPr>
        <w:t>tác</w:t>
      </w:r>
      <w:proofErr w:type="spellEnd"/>
      <w:r w:rsidR="00A462BE">
        <w:rPr>
          <w:sz w:val="28"/>
          <w:szCs w:val="28"/>
          <w:lang w:val="en-US"/>
        </w:rPr>
        <w:t xml:space="preserve"> </w:t>
      </w:r>
      <w:proofErr w:type="spellStart"/>
      <w:r w:rsidR="00A462BE">
        <w:rPr>
          <w:sz w:val="28"/>
          <w:szCs w:val="28"/>
          <w:lang w:val="en-US"/>
        </w:rPr>
        <w:t>khuyến</w:t>
      </w:r>
      <w:proofErr w:type="spellEnd"/>
      <w:r w:rsidR="00A462BE">
        <w:rPr>
          <w:sz w:val="28"/>
          <w:szCs w:val="28"/>
          <w:lang w:val="en-US"/>
        </w:rPr>
        <w:t xml:space="preserve"> </w:t>
      </w:r>
      <w:proofErr w:type="spellStart"/>
      <w:r w:rsidR="00A462BE">
        <w:rPr>
          <w:sz w:val="28"/>
          <w:szCs w:val="28"/>
          <w:lang w:val="en-US"/>
        </w:rPr>
        <w:t>học</w:t>
      </w:r>
      <w:proofErr w:type="spellEnd"/>
      <w:r w:rsidR="00A462BE">
        <w:rPr>
          <w:sz w:val="28"/>
          <w:szCs w:val="28"/>
          <w:lang w:val="en-US"/>
        </w:rPr>
        <w:t xml:space="preserve">, </w:t>
      </w:r>
      <w:proofErr w:type="spellStart"/>
      <w:r w:rsidR="00A462BE">
        <w:rPr>
          <w:sz w:val="28"/>
          <w:szCs w:val="28"/>
          <w:lang w:val="en-US"/>
        </w:rPr>
        <w:t>khuyến</w:t>
      </w:r>
      <w:proofErr w:type="spellEnd"/>
      <w:r w:rsidR="00A462BE">
        <w:rPr>
          <w:sz w:val="28"/>
          <w:szCs w:val="28"/>
          <w:lang w:val="en-US"/>
        </w:rPr>
        <w:t xml:space="preserve"> </w:t>
      </w:r>
      <w:proofErr w:type="spellStart"/>
      <w:r w:rsidR="00A462BE">
        <w:rPr>
          <w:sz w:val="28"/>
          <w:szCs w:val="28"/>
          <w:lang w:val="en-US"/>
        </w:rPr>
        <w:t>tài</w:t>
      </w:r>
      <w:proofErr w:type="spellEnd"/>
      <w:r w:rsidR="00A462BE">
        <w:rPr>
          <w:sz w:val="28"/>
          <w:szCs w:val="28"/>
          <w:lang w:val="en-US"/>
        </w:rPr>
        <w:t xml:space="preserve">, </w:t>
      </w:r>
      <w:proofErr w:type="spellStart"/>
      <w:r>
        <w:rPr>
          <w:sz w:val="28"/>
          <w:szCs w:val="28"/>
          <w:lang w:val="en-US"/>
        </w:rPr>
        <w:t>xây</w:t>
      </w:r>
      <w:proofErr w:type="spellEnd"/>
      <w:r>
        <w:rPr>
          <w:sz w:val="28"/>
          <w:szCs w:val="28"/>
          <w:lang w:val="en-US"/>
        </w:rPr>
        <w:t xml:space="preserve"> </w:t>
      </w:r>
      <w:proofErr w:type="spellStart"/>
      <w:r>
        <w:rPr>
          <w:sz w:val="28"/>
          <w:szCs w:val="28"/>
          <w:lang w:val="en-US"/>
        </w:rPr>
        <w:t>dựng</w:t>
      </w:r>
      <w:proofErr w:type="spellEnd"/>
      <w:r>
        <w:rPr>
          <w:sz w:val="28"/>
          <w:szCs w:val="28"/>
          <w:lang w:val="en-US"/>
        </w:rPr>
        <w:t xml:space="preserve"> </w:t>
      </w:r>
      <w:proofErr w:type="spellStart"/>
      <w:r>
        <w:rPr>
          <w:sz w:val="28"/>
          <w:szCs w:val="28"/>
          <w:lang w:val="en-US"/>
        </w:rPr>
        <w:t>xã</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tập</w:t>
      </w:r>
      <w:proofErr w:type="spellEnd"/>
      <w:r w:rsidR="00A462BE">
        <w:rPr>
          <w:sz w:val="28"/>
          <w:szCs w:val="28"/>
          <w:lang w:val="en-US"/>
        </w:rPr>
        <w:t>,</w:t>
      </w:r>
      <w:r w:rsidRPr="00FF6E6E">
        <w:rPr>
          <w:sz w:val="28"/>
          <w:szCs w:val="28"/>
        </w:rPr>
        <w:t xml:space="preserve"> </w:t>
      </w:r>
      <w:r w:rsidRPr="00B42487">
        <w:rPr>
          <w:sz w:val="28"/>
          <w:szCs w:val="28"/>
        </w:rPr>
        <w:t>Ban Bí thư yêu cầu các cấp ủy</w:t>
      </w:r>
      <w:r w:rsidR="00A462BE">
        <w:rPr>
          <w:sz w:val="28"/>
          <w:szCs w:val="28"/>
          <w:lang w:val="en-US"/>
        </w:rPr>
        <w:t xml:space="preserve">, </w:t>
      </w:r>
      <w:proofErr w:type="spellStart"/>
      <w:r w:rsidR="00A462BE">
        <w:rPr>
          <w:sz w:val="28"/>
          <w:szCs w:val="28"/>
          <w:lang w:val="en-US"/>
        </w:rPr>
        <w:t>tổ</w:t>
      </w:r>
      <w:proofErr w:type="spellEnd"/>
      <w:r w:rsidR="00A462BE">
        <w:rPr>
          <w:sz w:val="28"/>
          <w:szCs w:val="28"/>
          <w:lang w:val="en-US"/>
        </w:rPr>
        <w:t xml:space="preserve"> </w:t>
      </w:r>
      <w:proofErr w:type="spellStart"/>
      <w:r w:rsidR="00A462BE">
        <w:rPr>
          <w:sz w:val="28"/>
          <w:szCs w:val="28"/>
          <w:lang w:val="en-US"/>
        </w:rPr>
        <w:t>chức</w:t>
      </w:r>
      <w:proofErr w:type="spellEnd"/>
      <w:r w:rsidRPr="00B42487">
        <w:rPr>
          <w:sz w:val="28"/>
          <w:szCs w:val="28"/>
        </w:rPr>
        <w:t xml:space="preserve"> </w:t>
      </w:r>
      <w:r w:rsidR="00A462BE">
        <w:rPr>
          <w:sz w:val="28"/>
          <w:szCs w:val="28"/>
          <w:lang w:val="en-US"/>
        </w:rPr>
        <w:t>đ</w:t>
      </w:r>
      <w:r w:rsidRPr="00B42487">
        <w:rPr>
          <w:sz w:val="28"/>
          <w:szCs w:val="28"/>
        </w:rPr>
        <w:t>ảng, chính</w:t>
      </w:r>
      <w:r>
        <w:rPr>
          <w:sz w:val="28"/>
          <w:szCs w:val="28"/>
        </w:rPr>
        <w:t xml:space="preserve"> quyền</w:t>
      </w:r>
      <w:r w:rsidR="00A462BE">
        <w:rPr>
          <w:sz w:val="28"/>
          <w:szCs w:val="28"/>
          <w:lang w:val="en-US"/>
        </w:rPr>
        <w:t xml:space="preserve">, </w:t>
      </w:r>
      <w:proofErr w:type="spellStart"/>
      <w:r w:rsidR="00A462BE">
        <w:rPr>
          <w:sz w:val="28"/>
          <w:szCs w:val="28"/>
          <w:lang w:val="en-US"/>
        </w:rPr>
        <w:t>Mặt</w:t>
      </w:r>
      <w:proofErr w:type="spellEnd"/>
      <w:r w:rsidR="00A462BE">
        <w:rPr>
          <w:sz w:val="28"/>
          <w:szCs w:val="28"/>
          <w:lang w:val="en-US"/>
        </w:rPr>
        <w:t xml:space="preserve"> </w:t>
      </w:r>
      <w:proofErr w:type="spellStart"/>
      <w:r w:rsidR="00A462BE">
        <w:rPr>
          <w:sz w:val="28"/>
          <w:szCs w:val="28"/>
          <w:lang w:val="en-US"/>
        </w:rPr>
        <w:t>trận</w:t>
      </w:r>
      <w:proofErr w:type="spellEnd"/>
      <w:r w:rsidR="00A462BE">
        <w:rPr>
          <w:sz w:val="28"/>
          <w:szCs w:val="28"/>
          <w:lang w:val="en-US"/>
        </w:rPr>
        <w:t xml:space="preserve"> </w:t>
      </w:r>
      <w:proofErr w:type="spellStart"/>
      <w:r w:rsidR="001F1931">
        <w:rPr>
          <w:sz w:val="28"/>
          <w:szCs w:val="28"/>
          <w:lang w:val="en-US"/>
        </w:rPr>
        <w:t>Tổ</w:t>
      </w:r>
      <w:proofErr w:type="spellEnd"/>
      <w:r w:rsidR="001F1931">
        <w:rPr>
          <w:sz w:val="28"/>
          <w:szCs w:val="28"/>
          <w:lang w:val="en-US"/>
        </w:rPr>
        <w:t xml:space="preserve"> </w:t>
      </w:r>
      <w:proofErr w:type="spellStart"/>
      <w:r w:rsidR="001F1931">
        <w:rPr>
          <w:sz w:val="28"/>
          <w:szCs w:val="28"/>
          <w:lang w:val="en-US"/>
        </w:rPr>
        <w:t>quốc</w:t>
      </w:r>
      <w:proofErr w:type="spellEnd"/>
      <w:r w:rsidR="001F1931">
        <w:rPr>
          <w:sz w:val="28"/>
          <w:szCs w:val="28"/>
          <w:lang w:val="en-US"/>
        </w:rPr>
        <w:t xml:space="preserve"> </w:t>
      </w:r>
      <w:proofErr w:type="spellStart"/>
      <w:r w:rsidR="00A462BE">
        <w:rPr>
          <w:sz w:val="28"/>
          <w:szCs w:val="28"/>
          <w:lang w:val="en-US"/>
        </w:rPr>
        <w:t>và</w:t>
      </w:r>
      <w:proofErr w:type="spellEnd"/>
      <w:r w:rsidR="00A462BE">
        <w:rPr>
          <w:sz w:val="28"/>
          <w:szCs w:val="28"/>
          <w:lang w:val="en-US"/>
        </w:rPr>
        <w:t xml:space="preserve"> </w:t>
      </w:r>
      <w:proofErr w:type="spellStart"/>
      <w:r w:rsidR="00A462BE">
        <w:rPr>
          <w:sz w:val="28"/>
          <w:szCs w:val="28"/>
          <w:lang w:val="en-US"/>
        </w:rPr>
        <w:t>đoàn</w:t>
      </w:r>
      <w:proofErr w:type="spellEnd"/>
      <w:r w:rsidR="00A462BE">
        <w:rPr>
          <w:sz w:val="28"/>
          <w:szCs w:val="28"/>
          <w:lang w:val="en-US"/>
        </w:rPr>
        <w:t xml:space="preserve"> </w:t>
      </w:r>
      <w:proofErr w:type="spellStart"/>
      <w:r w:rsidR="00A462BE">
        <w:rPr>
          <w:sz w:val="28"/>
          <w:szCs w:val="28"/>
          <w:lang w:val="en-US"/>
        </w:rPr>
        <w:t>thể</w:t>
      </w:r>
      <w:proofErr w:type="spellEnd"/>
      <w:r w:rsidR="00A462BE">
        <w:rPr>
          <w:sz w:val="28"/>
          <w:szCs w:val="28"/>
          <w:lang w:val="en-US"/>
        </w:rPr>
        <w:t xml:space="preserve"> </w:t>
      </w:r>
      <w:proofErr w:type="spellStart"/>
      <w:r w:rsidR="00A462BE">
        <w:rPr>
          <w:sz w:val="28"/>
          <w:szCs w:val="28"/>
          <w:lang w:val="en-US"/>
        </w:rPr>
        <w:t>nhân</w:t>
      </w:r>
      <w:proofErr w:type="spellEnd"/>
      <w:r w:rsidR="00A462BE">
        <w:rPr>
          <w:sz w:val="28"/>
          <w:szCs w:val="28"/>
          <w:lang w:val="en-US"/>
        </w:rPr>
        <w:t xml:space="preserve"> </w:t>
      </w:r>
      <w:proofErr w:type="spellStart"/>
      <w:r w:rsidR="00A462BE">
        <w:rPr>
          <w:sz w:val="28"/>
          <w:szCs w:val="28"/>
          <w:lang w:val="en-US"/>
        </w:rPr>
        <w:t>dân</w:t>
      </w:r>
      <w:proofErr w:type="spellEnd"/>
      <w:r w:rsidR="00A462BE">
        <w:rPr>
          <w:sz w:val="28"/>
          <w:szCs w:val="28"/>
          <w:lang w:val="en-US"/>
        </w:rPr>
        <w:t xml:space="preserve"> </w:t>
      </w:r>
      <w:proofErr w:type="spellStart"/>
      <w:r w:rsidR="00A462BE">
        <w:rPr>
          <w:sz w:val="28"/>
          <w:szCs w:val="28"/>
          <w:lang w:val="en-US"/>
        </w:rPr>
        <w:t>các</w:t>
      </w:r>
      <w:proofErr w:type="spellEnd"/>
      <w:r w:rsidR="00A462BE">
        <w:rPr>
          <w:sz w:val="28"/>
          <w:szCs w:val="28"/>
          <w:lang w:val="en-US"/>
        </w:rPr>
        <w:t xml:space="preserve"> </w:t>
      </w:r>
      <w:proofErr w:type="spellStart"/>
      <w:r w:rsidR="00A462BE">
        <w:rPr>
          <w:sz w:val="28"/>
          <w:szCs w:val="28"/>
          <w:lang w:val="en-US"/>
        </w:rPr>
        <w:t>cấp</w:t>
      </w:r>
      <w:proofErr w:type="spellEnd"/>
      <w:r w:rsidR="00A462BE">
        <w:rPr>
          <w:sz w:val="28"/>
          <w:szCs w:val="28"/>
          <w:lang w:val="en-US"/>
        </w:rPr>
        <w:t xml:space="preserve"> </w:t>
      </w:r>
      <w:proofErr w:type="spellStart"/>
      <w:r w:rsidR="00A462BE">
        <w:rPr>
          <w:sz w:val="28"/>
          <w:szCs w:val="28"/>
          <w:lang w:val="en-US"/>
        </w:rPr>
        <w:t>tiếp</w:t>
      </w:r>
      <w:proofErr w:type="spellEnd"/>
      <w:r w:rsidR="00A462BE">
        <w:rPr>
          <w:sz w:val="28"/>
          <w:szCs w:val="28"/>
          <w:lang w:val="en-US"/>
        </w:rPr>
        <w:t xml:space="preserve"> </w:t>
      </w:r>
      <w:proofErr w:type="spellStart"/>
      <w:r w:rsidR="00A462BE">
        <w:rPr>
          <w:sz w:val="28"/>
          <w:szCs w:val="28"/>
          <w:lang w:val="en-US"/>
        </w:rPr>
        <w:t>tục</w:t>
      </w:r>
      <w:proofErr w:type="spellEnd"/>
      <w:r w:rsidR="00A462BE">
        <w:rPr>
          <w:sz w:val="28"/>
          <w:szCs w:val="28"/>
          <w:lang w:val="en-US"/>
        </w:rPr>
        <w:t xml:space="preserve"> </w:t>
      </w:r>
      <w:proofErr w:type="spellStart"/>
      <w:r w:rsidR="00A462BE">
        <w:rPr>
          <w:sz w:val="28"/>
          <w:szCs w:val="28"/>
          <w:lang w:val="en-US"/>
        </w:rPr>
        <w:t>quán</w:t>
      </w:r>
      <w:proofErr w:type="spellEnd"/>
      <w:r w:rsidR="00A462BE">
        <w:rPr>
          <w:sz w:val="28"/>
          <w:szCs w:val="28"/>
          <w:lang w:val="en-US"/>
        </w:rPr>
        <w:t xml:space="preserve"> </w:t>
      </w:r>
      <w:proofErr w:type="spellStart"/>
      <w:r w:rsidR="00A462BE">
        <w:rPr>
          <w:sz w:val="28"/>
          <w:szCs w:val="28"/>
          <w:lang w:val="en-US"/>
        </w:rPr>
        <w:t>triệt</w:t>
      </w:r>
      <w:proofErr w:type="spellEnd"/>
      <w:r w:rsidR="00A462BE">
        <w:rPr>
          <w:sz w:val="28"/>
          <w:szCs w:val="28"/>
          <w:lang w:val="en-US"/>
        </w:rPr>
        <w:t xml:space="preserve"> </w:t>
      </w:r>
      <w:proofErr w:type="spellStart"/>
      <w:r w:rsidR="00A462BE">
        <w:rPr>
          <w:sz w:val="28"/>
          <w:szCs w:val="28"/>
          <w:lang w:val="en-US"/>
        </w:rPr>
        <w:t>sâu</w:t>
      </w:r>
      <w:proofErr w:type="spellEnd"/>
      <w:r w:rsidR="00A462BE">
        <w:rPr>
          <w:sz w:val="28"/>
          <w:szCs w:val="28"/>
          <w:lang w:val="en-US"/>
        </w:rPr>
        <w:t xml:space="preserve"> </w:t>
      </w:r>
      <w:proofErr w:type="spellStart"/>
      <w:r w:rsidR="00A462BE">
        <w:rPr>
          <w:sz w:val="28"/>
          <w:szCs w:val="28"/>
          <w:lang w:val="en-US"/>
        </w:rPr>
        <w:t>rộng</w:t>
      </w:r>
      <w:proofErr w:type="spellEnd"/>
      <w:r w:rsidR="00A462BE">
        <w:rPr>
          <w:sz w:val="28"/>
          <w:szCs w:val="28"/>
          <w:lang w:val="en-US"/>
        </w:rPr>
        <w:t xml:space="preserve">, </w:t>
      </w:r>
      <w:proofErr w:type="spellStart"/>
      <w:r w:rsidR="00A462BE">
        <w:rPr>
          <w:sz w:val="28"/>
          <w:szCs w:val="28"/>
          <w:lang w:val="en-US"/>
        </w:rPr>
        <w:t>thực</w:t>
      </w:r>
      <w:proofErr w:type="spellEnd"/>
      <w:r w:rsidR="00A462BE">
        <w:rPr>
          <w:sz w:val="28"/>
          <w:szCs w:val="28"/>
          <w:lang w:val="en-US"/>
        </w:rPr>
        <w:t xml:space="preserve"> </w:t>
      </w:r>
      <w:proofErr w:type="spellStart"/>
      <w:r w:rsidR="00A462BE">
        <w:rPr>
          <w:sz w:val="28"/>
          <w:szCs w:val="28"/>
          <w:lang w:val="en-US"/>
        </w:rPr>
        <w:t>hiện</w:t>
      </w:r>
      <w:proofErr w:type="spellEnd"/>
      <w:r w:rsidR="00A462BE">
        <w:rPr>
          <w:sz w:val="28"/>
          <w:szCs w:val="28"/>
          <w:lang w:val="en-US"/>
        </w:rPr>
        <w:t xml:space="preserve"> </w:t>
      </w:r>
      <w:proofErr w:type="spellStart"/>
      <w:r w:rsidR="00A462BE">
        <w:rPr>
          <w:sz w:val="28"/>
          <w:szCs w:val="28"/>
          <w:lang w:val="en-US"/>
        </w:rPr>
        <w:t>nghiêm</w:t>
      </w:r>
      <w:proofErr w:type="spellEnd"/>
      <w:r w:rsidR="00A462BE">
        <w:rPr>
          <w:sz w:val="28"/>
          <w:szCs w:val="28"/>
          <w:lang w:val="en-US"/>
        </w:rPr>
        <w:t xml:space="preserve"> </w:t>
      </w:r>
      <w:proofErr w:type="spellStart"/>
      <w:r w:rsidR="00A462BE">
        <w:rPr>
          <w:sz w:val="28"/>
          <w:szCs w:val="28"/>
          <w:lang w:val="en-US"/>
        </w:rPr>
        <w:t>chỉnh</w:t>
      </w:r>
      <w:proofErr w:type="spellEnd"/>
      <w:r w:rsidR="00A462BE">
        <w:rPr>
          <w:sz w:val="28"/>
          <w:szCs w:val="28"/>
          <w:lang w:val="en-US"/>
        </w:rPr>
        <w:t xml:space="preserve"> </w:t>
      </w:r>
      <w:proofErr w:type="spellStart"/>
      <w:r w:rsidR="00A462BE">
        <w:rPr>
          <w:sz w:val="28"/>
          <w:szCs w:val="28"/>
          <w:lang w:val="en-US"/>
        </w:rPr>
        <w:t>Chỉ</w:t>
      </w:r>
      <w:proofErr w:type="spellEnd"/>
      <w:r w:rsidR="00A462BE">
        <w:rPr>
          <w:sz w:val="28"/>
          <w:szCs w:val="28"/>
          <w:lang w:val="en-US"/>
        </w:rPr>
        <w:t xml:space="preserve"> </w:t>
      </w:r>
      <w:proofErr w:type="spellStart"/>
      <w:r w:rsidR="00A462BE">
        <w:rPr>
          <w:sz w:val="28"/>
          <w:szCs w:val="28"/>
          <w:lang w:val="en-US"/>
        </w:rPr>
        <w:t>thị</w:t>
      </w:r>
      <w:proofErr w:type="spellEnd"/>
      <w:r w:rsidR="00A462BE">
        <w:rPr>
          <w:sz w:val="28"/>
          <w:szCs w:val="28"/>
          <w:lang w:val="en-US"/>
        </w:rPr>
        <w:t xml:space="preserve"> 11; </w:t>
      </w:r>
      <w:proofErr w:type="spellStart"/>
      <w:r w:rsidR="00A462BE">
        <w:rPr>
          <w:sz w:val="28"/>
          <w:szCs w:val="28"/>
          <w:lang w:val="en-US"/>
        </w:rPr>
        <w:t>đồng</w:t>
      </w:r>
      <w:proofErr w:type="spellEnd"/>
      <w:r w:rsidR="00A462BE">
        <w:rPr>
          <w:sz w:val="28"/>
          <w:szCs w:val="28"/>
          <w:lang w:val="en-US"/>
        </w:rPr>
        <w:t xml:space="preserve"> </w:t>
      </w:r>
      <w:proofErr w:type="spellStart"/>
      <w:r w:rsidR="00A462BE">
        <w:rPr>
          <w:sz w:val="28"/>
          <w:szCs w:val="28"/>
          <w:lang w:val="en-US"/>
        </w:rPr>
        <w:t>thời</w:t>
      </w:r>
      <w:proofErr w:type="spellEnd"/>
      <w:r w:rsidR="00A462BE">
        <w:rPr>
          <w:sz w:val="28"/>
          <w:szCs w:val="28"/>
          <w:lang w:val="en-US"/>
        </w:rPr>
        <w:t xml:space="preserve"> </w:t>
      </w:r>
      <w:proofErr w:type="spellStart"/>
      <w:r w:rsidR="00A462BE">
        <w:rPr>
          <w:sz w:val="28"/>
          <w:szCs w:val="28"/>
          <w:lang w:val="en-US"/>
        </w:rPr>
        <w:t>quán</w:t>
      </w:r>
      <w:proofErr w:type="spellEnd"/>
      <w:r w:rsidR="00A462BE">
        <w:rPr>
          <w:sz w:val="28"/>
          <w:szCs w:val="28"/>
          <w:lang w:val="en-US"/>
        </w:rPr>
        <w:t xml:space="preserve"> </w:t>
      </w:r>
      <w:proofErr w:type="spellStart"/>
      <w:r w:rsidR="00A462BE">
        <w:rPr>
          <w:sz w:val="28"/>
          <w:szCs w:val="28"/>
          <w:lang w:val="en-US"/>
        </w:rPr>
        <w:t>triệt</w:t>
      </w:r>
      <w:proofErr w:type="spellEnd"/>
      <w:r w:rsidR="00A462BE">
        <w:rPr>
          <w:sz w:val="28"/>
          <w:szCs w:val="28"/>
          <w:lang w:val="en-US"/>
        </w:rPr>
        <w:t xml:space="preserve"> </w:t>
      </w:r>
      <w:proofErr w:type="spellStart"/>
      <w:r w:rsidR="00A462BE">
        <w:rPr>
          <w:sz w:val="28"/>
          <w:szCs w:val="28"/>
          <w:lang w:val="en-US"/>
        </w:rPr>
        <w:t>và</w:t>
      </w:r>
      <w:proofErr w:type="spellEnd"/>
      <w:r w:rsidR="00A462BE">
        <w:rPr>
          <w:sz w:val="28"/>
          <w:szCs w:val="28"/>
          <w:lang w:val="en-US"/>
        </w:rPr>
        <w:t xml:space="preserve"> </w:t>
      </w:r>
      <w:proofErr w:type="spellStart"/>
      <w:r w:rsidR="00A462BE">
        <w:rPr>
          <w:sz w:val="28"/>
          <w:szCs w:val="28"/>
          <w:lang w:val="en-US"/>
        </w:rPr>
        <w:t>tập</w:t>
      </w:r>
      <w:proofErr w:type="spellEnd"/>
      <w:r w:rsidR="00A462BE">
        <w:rPr>
          <w:sz w:val="28"/>
          <w:szCs w:val="28"/>
          <w:lang w:val="en-US"/>
        </w:rPr>
        <w:t xml:space="preserve"> </w:t>
      </w:r>
      <w:proofErr w:type="spellStart"/>
      <w:r w:rsidR="00A462BE">
        <w:rPr>
          <w:sz w:val="28"/>
          <w:szCs w:val="28"/>
          <w:lang w:val="en-US"/>
        </w:rPr>
        <w:t>trung</w:t>
      </w:r>
      <w:proofErr w:type="spellEnd"/>
      <w:r w:rsidR="00A462BE">
        <w:rPr>
          <w:sz w:val="28"/>
          <w:szCs w:val="28"/>
          <w:lang w:val="en-US"/>
        </w:rPr>
        <w:t xml:space="preserve"> </w:t>
      </w:r>
      <w:r w:rsidRPr="00B42487">
        <w:rPr>
          <w:sz w:val="28"/>
          <w:szCs w:val="28"/>
        </w:rPr>
        <w:t xml:space="preserve">thực hiện </w:t>
      </w:r>
      <w:proofErr w:type="spellStart"/>
      <w:r w:rsidR="00A462BE">
        <w:rPr>
          <w:sz w:val="28"/>
          <w:szCs w:val="28"/>
          <w:lang w:val="en-US"/>
        </w:rPr>
        <w:t>tốt</w:t>
      </w:r>
      <w:proofErr w:type="spellEnd"/>
      <w:r w:rsidR="00A462BE">
        <w:rPr>
          <w:sz w:val="28"/>
          <w:szCs w:val="28"/>
          <w:lang w:val="en-US"/>
        </w:rPr>
        <w:t xml:space="preserve"> </w:t>
      </w:r>
      <w:r w:rsidRPr="00FF6E6E">
        <w:rPr>
          <w:sz w:val="28"/>
          <w:szCs w:val="28"/>
        </w:rPr>
        <w:t>các</w:t>
      </w:r>
      <w:r w:rsidRPr="00B42487">
        <w:rPr>
          <w:sz w:val="28"/>
          <w:szCs w:val="28"/>
        </w:rPr>
        <w:t xml:space="preserve"> nhiệm vụ</w:t>
      </w:r>
      <w:r w:rsidR="00A462BE">
        <w:rPr>
          <w:sz w:val="28"/>
          <w:szCs w:val="28"/>
          <w:lang w:val="en-US"/>
        </w:rPr>
        <w:t>,</w:t>
      </w:r>
      <w:r w:rsidRPr="00B42487">
        <w:rPr>
          <w:sz w:val="28"/>
          <w:szCs w:val="28"/>
        </w:rPr>
        <w:t xml:space="preserve"> giải pháp</w:t>
      </w:r>
      <w:r w:rsidR="00A462BE">
        <w:rPr>
          <w:sz w:val="28"/>
          <w:szCs w:val="28"/>
        </w:rPr>
        <w:t xml:space="preserve"> sau</w:t>
      </w:r>
      <w:r w:rsidR="00A462BE">
        <w:rPr>
          <w:sz w:val="28"/>
          <w:szCs w:val="28"/>
          <w:lang w:val="en-US"/>
        </w:rPr>
        <w:t>:</w:t>
      </w:r>
    </w:p>
    <w:p w:rsidR="00A462BE" w:rsidRPr="00A462BE" w:rsidRDefault="00DF43EE" w:rsidP="00A462BE">
      <w:pPr>
        <w:pStyle w:val="ListParagraph"/>
        <w:numPr>
          <w:ilvl w:val="0"/>
          <w:numId w:val="1"/>
        </w:numPr>
        <w:spacing w:line="440" w:lineRule="exact"/>
        <w:jc w:val="both"/>
        <w:rPr>
          <w:rFonts w:ascii="Times New Roman" w:hAnsi="Times New Roman" w:cs="Times New Roman"/>
          <w:b/>
          <w:iCs/>
        </w:rPr>
      </w:pPr>
      <w:r w:rsidRPr="00A462BE">
        <w:rPr>
          <w:rFonts w:ascii="Times New Roman" w:hAnsi="Times New Roman" w:cs="Times New Roman"/>
          <w:b/>
          <w:iCs/>
          <w:lang w:val="vi-VN"/>
        </w:rPr>
        <w:t xml:space="preserve">Tăng cường sự lãnh đạo của Đảng, sự quản lý </w:t>
      </w:r>
      <w:proofErr w:type="spellStart"/>
      <w:r w:rsidR="00A462BE" w:rsidRPr="00A462BE">
        <w:rPr>
          <w:rFonts w:ascii="Times New Roman" w:hAnsi="Times New Roman" w:cs="Times New Roman"/>
          <w:b/>
          <w:iCs/>
        </w:rPr>
        <w:t>của</w:t>
      </w:r>
      <w:proofErr w:type="spellEnd"/>
      <w:r w:rsidR="00A462BE" w:rsidRPr="00A462BE">
        <w:rPr>
          <w:rFonts w:ascii="Times New Roman" w:hAnsi="Times New Roman" w:cs="Times New Roman"/>
          <w:b/>
          <w:iCs/>
        </w:rPr>
        <w:t xml:space="preserve"> N</w:t>
      </w:r>
      <w:r w:rsidRPr="00A462BE">
        <w:rPr>
          <w:rFonts w:ascii="Times New Roman" w:hAnsi="Times New Roman" w:cs="Times New Roman"/>
          <w:b/>
          <w:iCs/>
          <w:lang w:val="vi-VN"/>
        </w:rPr>
        <w:t xml:space="preserve">hà nước </w:t>
      </w:r>
    </w:p>
    <w:p w:rsidR="00DF43EE" w:rsidRPr="00A462BE" w:rsidRDefault="001F1931" w:rsidP="00A462BE">
      <w:pPr>
        <w:spacing w:line="440" w:lineRule="exact"/>
        <w:ind w:firstLine="567"/>
        <w:jc w:val="both"/>
        <w:rPr>
          <w:rFonts w:ascii="Times New Roman" w:hAnsi="Times New Roman" w:cs="Times New Roman"/>
        </w:rPr>
      </w:pPr>
      <w:proofErr w:type="spellStart"/>
      <w:r>
        <w:rPr>
          <w:rFonts w:ascii="Times New Roman" w:hAnsi="Times New Roman" w:cs="Times New Roman"/>
        </w:rPr>
        <w:t>Việc</w:t>
      </w:r>
      <w:proofErr w:type="spellEnd"/>
      <w:r>
        <w:rPr>
          <w:rFonts w:ascii="Times New Roman" w:hAnsi="Times New Roman" w:cs="Times New Roman"/>
        </w:rPr>
        <w:t xml:space="preserve"> </w:t>
      </w:r>
      <w:proofErr w:type="spellStart"/>
      <w:r>
        <w:rPr>
          <w:rFonts w:ascii="Times New Roman" w:hAnsi="Times New Roman" w:cs="Times New Roman"/>
        </w:rPr>
        <w:t>duy</w:t>
      </w:r>
      <w:proofErr w:type="spellEnd"/>
      <w:r>
        <w:rPr>
          <w:rFonts w:ascii="Times New Roman" w:hAnsi="Times New Roman" w:cs="Times New Roman"/>
        </w:rPr>
        <w:t xml:space="preserve"> </w:t>
      </w:r>
      <w:proofErr w:type="spellStart"/>
      <w:r>
        <w:rPr>
          <w:rFonts w:ascii="Times New Roman" w:hAnsi="Times New Roman" w:cs="Times New Roman"/>
        </w:rPr>
        <w:t>trì</w:t>
      </w:r>
      <w:proofErr w:type="spellEnd"/>
      <w:r>
        <w:rPr>
          <w:rFonts w:ascii="Times New Roman" w:hAnsi="Times New Roman" w:cs="Times New Roman"/>
        </w:rPr>
        <w:t xml:space="preserve"> </w:t>
      </w:r>
      <w:proofErr w:type="spellStart"/>
      <w:r>
        <w:rPr>
          <w:rFonts w:ascii="Times New Roman" w:hAnsi="Times New Roman" w:cs="Times New Roman"/>
        </w:rPr>
        <w:t>và</w:t>
      </w:r>
      <w:proofErr w:type="spellEnd"/>
      <w:r>
        <w:rPr>
          <w:rFonts w:ascii="Times New Roman" w:hAnsi="Times New Roman" w:cs="Times New Roman"/>
        </w:rPr>
        <w:t xml:space="preserve"> </w:t>
      </w:r>
      <w:proofErr w:type="spellStart"/>
      <w:r>
        <w:rPr>
          <w:rFonts w:ascii="Times New Roman" w:hAnsi="Times New Roman" w:cs="Times New Roman"/>
        </w:rPr>
        <w:t>nâng</w:t>
      </w:r>
      <w:proofErr w:type="spellEnd"/>
      <w:r>
        <w:rPr>
          <w:rFonts w:ascii="Times New Roman" w:hAnsi="Times New Roman" w:cs="Times New Roman"/>
        </w:rPr>
        <w:t xml:space="preserve"> </w:t>
      </w:r>
      <w:proofErr w:type="spellStart"/>
      <w:r>
        <w:rPr>
          <w:rFonts w:ascii="Times New Roman" w:hAnsi="Times New Roman" w:cs="Times New Roman"/>
        </w:rPr>
        <w:t>cao</w:t>
      </w:r>
      <w:proofErr w:type="spellEnd"/>
      <w:r>
        <w:rPr>
          <w:rFonts w:ascii="Times New Roman" w:hAnsi="Times New Roman" w:cs="Times New Roman"/>
        </w:rPr>
        <w:t xml:space="preserve"> </w:t>
      </w:r>
      <w:proofErr w:type="spellStart"/>
      <w:r>
        <w:rPr>
          <w:rFonts w:ascii="Times New Roman" w:hAnsi="Times New Roman" w:cs="Times New Roman"/>
        </w:rPr>
        <w:t>chất</w:t>
      </w:r>
      <w:proofErr w:type="spellEnd"/>
      <w:r>
        <w:rPr>
          <w:rFonts w:ascii="Times New Roman" w:hAnsi="Times New Roman" w:cs="Times New Roman"/>
        </w:rPr>
        <w:t xml:space="preserve"> </w:t>
      </w:r>
      <w:proofErr w:type="spellStart"/>
      <w:r>
        <w:rPr>
          <w:rFonts w:ascii="Times New Roman" w:hAnsi="Times New Roman" w:cs="Times New Roman"/>
        </w:rPr>
        <w:t>lượng</w:t>
      </w:r>
      <w:proofErr w:type="spellEnd"/>
      <w:r>
        <w:rPr>
          <w:rFonts w:ascii="Times New Roman" w:hAnsi="Times New Roman" w:cs="Times New Roman"/>
        </w:rPr>
        <w:t xml:space="preserve">, </w:t>
      </w:r>
      <w:proofErr w:type="spellStart"/>
      <w:r>
        <w:rPr>
          <w:rFonts w:ascii="Times New Roman" w:hAnsi="Times New Roman" w:cs="Times New Roman"/>
        </w:rPr>
        <w:t>hiệu</w:t>
      </w:r>
      <w:proofErr w:type="spellEnd"/>
      <w:r>
        <w:rPr>
          <w:rFonts w:ascii="Times New Roman" w:hAnsi="Times New Roman" w:cs="Times New Roman"/>
        </w:rPr>
        <w:t xml:space="preserve"> </w:t>
      </w:r>
      <w:proofErr w:type="spellStart"/>
      <w:r>
        <w:rPr>
          <w:rFonts w:ascii="Times New Roman" w:hAnsi="Times New Roman" w:cs="Times New Roman"/>
        </w:rPr>
        <w:t>quả</w:t>
      </w:r>
      <w:proofErr w:type="spellEnd"/>
      <w:r>
        <w:rPr>
          <w:rFonts w:ascii="Times New Roman" w:hAnsi="Times New Roman" w:cs="Times New Roman"/>
        </w:rPr>
        <w:t xml:space="preserve"> </w:t>
      </w:r>
      <w:proofErr w:type="spellStart"/>
      <w:r>
        <w:rPr>
          <w:rFonts w:ascii="Times New Roman" w:hAnsi="Times New Roman" w:cs="Times New Roman"/>
        </w:rPr>
        <w:t>công</w:t>
      </w:r>
      <w:proofErr w:type="spellEnd"/>
      <w:r>
        <w:rPr>
          <w:rFonts w:ascii="Times New Roman" w:hAnsi="Times New Roman" w:cs="Times New Roman"/>
        </w:rPr>
        <w:t xml:space="preserve"> </w:t>
      </w:r>
      <w:proofErr w:type="spellStart"/>
      <w:r>
        <w:rPr>
          <w:rFonts w:ascii="Times New Roman" w:hAnsi="Times New Roman" w:cs="Times New Roman"/>
        </w:rPr>
        <w:t>tác</w:t>
      </w:r>
      <w:proofErr w:type="spellEnd"/>
      <w:r>
        <w:rPr>
          <w:rFonts w:ascii="Times New Roman" w:hAnsi="Times New Roman" w:cs="Times New Roman"/>
        </w:rPr>
        <w:t xml:space="preserve"> </w:t>
      </w:r>
      <w:proofErr w:type="spellStart"/>
      <w:r>
        <w:rPr>
          <w:rFonts w:ascii="Times New Roman" w:hAnsi="Times New Roman" w:cs="Times New Roman"/>
        </w:rPr>
        <w:t>khuyến</w:t>
      </w:r>
      <w:proofErr w:type="spellEnd"/>
      <w:r>
        <w:rPr>
          <w:rFonts w:ascii="Times New Roman" w:hAnsi="Times New Roman" w:cs="Times New Roman"/>
        </w:rPr>
        <w:t xml:space="preserve"> </w:t>
      </w:r>
      <w:proofErr w:type="spellStart"/>
      <w:r>
        <w:rPr>
          <w:rFonts w:ascii="Times New Roman" w:hAnsi="Times New Roman" w:cs="Times New Roman"/>
        </w:rPr>
        <w:t>học</w:t>
      </w:r>
      <w:proofErr w:type="spellEnd"/>
      <w:r>
        <w:rPr>
          <w:rFonts w:ascii="Times New Roman" w:hAnsi="Times New Roman" w:cs="Times New Roman"/>
        </w:rPr>
        <w:t xml:space="preserve">, </w:t>
      </w:r>
      <w:proofErr w:type="spellStart"/>
      <w:r>
        <w:rPr>
          <w:rFonts w:ascii="Times New Roman" w:hAnsi="Times New Roman" w:cs="Times New Roman"/>
        </w:rPr>
        <w:t>khuyến</w:t>
      </w:r>
      <w:proofErr w:type="spellEnd"/>
      <w:r>
        <w:rPr>
          <w:rFonts w:ascii="Times New Roman" w:hAnsi="Times New Roman" w:cs="Times New Roman"/>
        </w:rPr>
        <w:t xml:space="preserve"> </w:t>
      </w:r>
      <w:proofErr w:type="spellStart"/>
      <w:r>
        <w:rPr>
          <w:rFonts w:ascii="Times New Roman" w:hAnsi="Times New Roman" w:cs="Times New Roman"/>
        </w:rPr>
        <w:t>tài</w:t>
      </w:r>
      <w:proofErr w:type="spellEnd"/>
      <w:r>
        <w:rPr>
          <w:rFonts w:ascii="Times New Roman" w:hAnsi="Times New Roman" w:cs="Times New Roman"/>
        </w:rPr>
        <w:t xml:space="preserve">, </w:t>
      </w:r>
      <w:proofErr w:type="spellStart"/>
      <w:r>
        <w:rPr>
          <w:rFonts w:ascii="Times New Roman" w:hAnsi="Times New Roman" w:cs="Times New Roman"/>
        </w:rPr>
        <w:t>xây</w:t>
      </w:r>
      <w:proofErr w:type="spellEnd"/>
      <w:r>
        <w:rPr>
          <w:rFonts w:ascii="Times New Roman" w:hAnsi="Times New Roman" w:cs="Times New Roman"/>
        </w:rPr>
        <w:t xml:space="preserve"> </w:t>
      </w:r>
      <w:proofErr w:type="spellStart"/>
      <w:r>
        <w:rPr>
          <w:rFonts w:ascii="Times New Roman" w:hAnsi="Times New Roman" w:cs="Times New Roman"/>
        </w:rPr>
        <w:t>dựng</w:t>
      </w:r>
      <w:proofErr w:type="spellEnd"/>
      <w:r>
        <w:rPr>
          <w:rFonts w:ascii="Times New Roman" w:hAnsi="Times New Roman" w:cs="Times New Roman"/>
        </w:rPr>
        <w:t xml:space="preserve"> </w:t>
      </w:r>
      <w:proofErr w:type="spellStart"/>
      <w:r>
        <w:rPr>
          <w:rFonts w:ascii="Times New Roman" w:hAnsi="Times New Roman" w:cs="Times New Roman"/>
        </w:rPr>
        <w:t>xã</w:t>
      </w:r>
      <w:proofErr w:type="spellEnd"/>
      <w:r>
        <w:rPr>
          <w:rFonts w:ascii="Times New Roman" w:hAnsi="Times New Roman" w:cs="Times New Roman"/>
        </w:rPr>
        <w:t xml:space="preserve"> </w:t>
      </w:r>
      <w:proofErr w:type="spellStart"/>
      <w:r>
        <w:rPr>
          <w:rFonts w:ascii="Times New Roman" w:hAnsi="Times New Roman" w:cs="Times New Roman"/>
        </w:rPr>
        <w:t>hội</w:t>
      </w:r>
      <w:proofErr w:type="spellEnd"/>
      <w:r>
        <w:rPr>
          <w:rFonts w:ascii="Times New Roman" w:hAnsi="Times New Roman" w:cs="Times New Roman"/>
        </w:rPr>
        <w:t xml:space="preserve"> </w:t>
      </w:r>
      <w:proofErr w:type="spellStart"/>
      <w:r>
        <w:rPr>
          <w:rFonts w:ascii="Times New Roman" w:hAnsi="Times New Roman" w:cs="Times New Roman"/>
        </w:rPr>
        <w:t>học</w:t>
      </w:r>
      <w:proofErr w:type="spellEnd"/>
      <w:r>
        <w:rPr>
          <w:rFonts w:ascii="Times New Roman" w:hAnsi="Times New Roman" w:cs="Times New Roman"/>
        </w:rPr>
        <w:t xml:space="preserve"> </w:t>
      </w:r>
      <w:proofErr w:type="spellStart"/>
      <w:r>
        <w:rPr>
          <w:rFonts w:ascii="Times New Roman" w:hAnsi="Times New Roman" w:cs="Times New Roman"/>
        </w:rPr>
        <w:t>tập</w:t>
      </w:r>
      <w:proofErr w:type="spellEnd"/>
      <w:r>
        <w:rPr>
          <w:rFonts w:ascii="Times New Roman" w:hAnsi="Times New Roman" w:cs="Times New Roman"/>
        </w:rPr>
        <w:t xml:space="preserve"> </w:t>
      </w:r>
      <w:proofErr w:type="spellStart"/>
      <w:r>
        <w:rPr>
          <w:rFonts w:ascii="Times New Roman" w:hAnsi="Times New Roman" w:cs="Times New Roman"/>
        </w:rPr>
        <w:t>là</w:t>
      </w:r>
      <w:proofErr w:type="spellEnd"/>
      <w:r>
        <w:rPr>
          <w:rFonts w:ascii="Times New Roman" w:hAnsi="Times New Roman" w:cs="Times New Roman"/>
        </w:rPr>
        <w:t xml:space="preserve"> </w:t>
      </w:r>
      <w:proofErr w:type="spellStart"/>
      <w:r>
        <w:rPr>
          <w:rFonts w:ascii="Times New Roman" w:hAnsi="Times New Roman" w:cs="Times New Roman"/>
        </w:rPr>
        <w:t>trách</w:t>
      </w:r>
      <w:proofErr w:type="spellEnd"/>
      <w:r>
        <w:rPr>
          <w:rFonts w:ascii="Times New Roman" w:hAnsi="Times New Roman" w:cs="Times New Roman"/>
        </w:rPr>
        <w:t xml:space="preserve"> </w:t>
      </w:r>
      <w:proofErr w:type="spellStart"/>
      <w:r>
        <w:rPr>
          <w:rFonts w:ascii="Times New Roman" w:hAnsi="Times New Roman" w:cs="Times New Roman"/>
        </w:rPr>
        <w:t>nhiệm</w:t>
      </w:r>
      <w:proofErr w:type="spellEnd"/>
      <w:r>
        <w:rPr>
          <w:rFonts w:ascii="Times New Roman" w:hAnsi="Times New Roman" w:cs="Times New Roman"/>
        </w:rPr>
        <w:t xml:space="preserve"> </w:t>
      </w:r>
      <w:proofErr w:type="spellStart"/>
      <w:r>
        <w:rPr>
          <w:rFonts w:ascii="Times New Roman" w:hAnsi="Times New Roman" w:cs="Times New Roman"/>
        </w:rPr>
        <w:t>của</w:t>
      </w:r>
      <w:proofErr w:type="spellEnd"/>
      <w:r>
        <w:rPr>
          <w:rFonts w:ascii="Times New Roman" w:hAnsi="Times New Roman" w:cs="Times New Roman"/>
        </w:rPr>
        <w:t xml:space="preserve"> </w:t>
      </w:r>
      <w:proofErr w:type="spellStart"/>
      <w:r>
        <w:rPr>
          <w:rFonts w:ascii="Times New Roman" w:hAnsi="Times New Roman" w:cs="Times New Roman"/>
        </w:rPr>
        <w:t>cấp</w:t>
      </w:r>
      <w:proofErr w:type="spellEnd"/>
      <w:r>
        <w:rPr>
          <w:rFonts w:ascii="Times New Roman" w:hAnsi="Times New Roman" w:cs="Times New Roman"/>
        </w:rPr>
        <w:t xml:space="preserve"> </w:t>
      </w:r>
      <w:proofErr w:type="spellStart"/>
      <w:r>
        <w:rPr>
          <w:rFonts w:ascii="Times New Roman" w:hAnsi="Times New Roman" w:cs="Times New Roman"/>
        </w:rPr>
        <w:t>ủy</w:t>
      </w:r>
      <w:proofErr w:type="spellEnd"/>
      <w:r>
        <w:rPr>
          <w:rFonts w:ascii="Times New Roman" w:hAnsi="Times New Roman" w:cs="Times New Roman"/>
        </w:rPr>
        <w:t xml:space="preserve">, </w:t>
      </w:r>
      <w:proofErr w:type="spellStart"/>
      <w:r>
        <w:rPr>
          <w:rFonts w:ascii="Times New Roman" w:hAnsi="Times New Roman" w:cs="Times New Roman"/>
        </w:rPr>
        <w:t>chính</w:t>
      </w:r>
      <w:proofErr w:type="spellEnd"/>
      <w:r>
        <w:rPr>
          <w:rFonts w:ascii="Times New Roman" w:hAnsi="Times New Roman" w:cs="Times New Roman"/>
        </w:rPr>
        <w:t xml:space="preserve"> </w:t>
      </w:r>
      <w:proofErr w:type="spellStart"/>
      <w:r>
        <w:rPr>
          <w:rFonts w:ascii="Times New Roman" w:hAnsi="Times New Roman" w:cs="Times New Roman"/>
        </w:rPr>
        <w:t>quyền</w:t>
      </w:r>
      <w:proofErr w:type="spellEnd"/>
      <w:r>
        <w:rPr>
          <w:rFonts w:ascii="Times New Roman" w:hAnsi="Times New Roman" w:cs="Times New Roman"/>
        </w:rPr>
        <w:t xml:space="preserve">, </w:t>
      </w:r>
      <w:proofErr w:type="spellStart"/>
      <w:r w:rsidRPr="001F1931">
        <w:rPr>
          <w:rFonts w:ascii="Times New Roman" w:hAnsi="Times New Roman" w:cs="Times New Roman"/>
        </w:rPr>
        <w:t>Mặt</w:t>
      </w:r>
      <w:proofErr w:type="spellEnd"/>
      <w:r w:rsidRPr="001F1931">
        <w:rPr>
          <w:rFonts w:ascii="Times New Roman" w:hAnsi="Times New Roman" w:cs="Times New Roman"/>
        </w:rPr>
        <w:t xml:space="preserve"> </w:t>
      </w:r>
      <w:proofErr w:type="spellStart"/>
      <w:r w:rsidRPr="001F1931">
        <w:rPr>
          <w:rFonts w:ascii="Times New Roman" w:hAnsi="Times New Roman" w:cs="Times New Roman"/>
        </w:rPr>
        <w:t>trận</w:t>
      </w:r>
      <w:proofErr w:type="spellEnd"/>
      <w:r w:rsidRPr="001F1931">
        <w:rPr>
          <w:rFonts w:ascii="Times New Roman" w:hAnsi="Times New Roman" w:cs="Times New Roman"/>
        </w:rPr>
        <w:t xml:space="preserve"> </w:t>
      </w:r>
      <w:proofErr w:type="spellStart"/>
      <w:r w:rsidRPr="001F1931">
        <w:rPr>
          <w:rFonts w:ascii="Times New Roman" w:hAnsi="Times New Roman" w:cs="Times New Roman"/>
        </w:rPr>
        <w:t>Tổ</w:t>
      </w:r>
      <w:proofErr w:type="spellEnd"/>
      <w:r w:rsidRPr="001F1931">
        <w:rPr>
          <w:rFonts w:ascii="Times New Roman" w:hAnsi="Times New Roman" w:cs="Times New Roman"/>
        </w:rPr>
        <w:t xml:space="preserve"> </w:t>
      </w:r>
      <w:proofErr w:type="spellStart"/>
      <w:r w:rsidRPr="001F1931">
        <w:rPr>
          <w:rFonts w:ascii="Times New Roman" w:hAnsi="Times New Roman" w:cs="Times New Roman"/>
        </w:rPr>
        <w:t>quốc</w:t>
      </w:r>
      <w:proofErr w:type="spellEnd"/>
      <w:r w:rsidRPr="001F1931">
        <w:rPr>
          <w:rFonts w:ascii="Times New Roman" w:hAnsi="Times New Roman" w:cs="Times New Roman"/>
        </w:rPr>
        <w:t xml:space="preserve"> </w:t>
      </w:r>
      <w:proofErr w:type="spellStart"/>
      <w:r w:rsidRPr="001F1931">
        <w:rPr>
          <w:rFonts w:ascii="Times New Roman" w:hAnsi="Times New Roman" w:cs="Times New Roman"/>
        </w:rPr>
        <w:t>và</w:t>
      </w:r>
      <w:proofErr w:type="spellEnd"/>
      <w:r w:rsidRPr="001F1931">
        <w:rPr>
          <w:rFonts w:ascii="Times New Roman" w:hAnsi="Times New Roman" w:cs="Times New Roman"/>
        </w:rPr>
        <w:t xml:space="preserve"> </w:t>
      </w:r>
      <w:proofErr w:type="spellStart"/>
      <w:r w:rsidRPr="001F1931">
        <w:rPr>
          <w:rFonts w:ascii="Times New Roman" w:hAnsi="Times New Roman" w:cs="Times New Roman"/>
        </w:rPr>
        <w:t>đoàn</w:t>
      </w:r>
      <w:proofErr w:type="spellEnd"/>
      <w:r w:rsidRPr="001F1931">
        <w:rPr>
          <w:rFonts w:ascii="Times New Roman" w:hAnsi="Times New Roman" w:cs="Times New Roman"/>
        </w:rPr>
        <w:t xml:space="preserve"> </w:t>
      </w:r>
      <w:proofErr w:type="spellStart"/>
      <w:r w:rsidRPr="001F1931">
        <w:rPr>
          <w:rFonts w:ascii="Times New Roman" w:hAnsi="Times New Roman" w:cs="Times New Roman"/>
        </w:rPr>
        <w:t>thể</w:t>
      </w:r>
      <w:proofErr w:type="spellEnd"/>
      <w:r w:rsidRPr="001F1931">
        <w:rPr>
          <w:rFonts w:ascii="Times New Roman" w:hAnsi="Times New Roman" w:cs="Times New Roman"/>
        </w:rPr>
        <w:t xml:space="preserve"> </w:t>
      </w:r>
      <w:proofErr w:type="spellStart"/>
      <w:r w:rsidRPr="001F1931">
        <w:rPr>
          <w:rFonts w:ascii="Times New Roman" w:hAnsi="Times New Roman" w:cs="Times New Roman"/>
        </w:rPr>
        <w:t>nhân</w:t>
      </w:r>
      <w:proofErr w:type="spellEnd"/>
      <w:r w:rsidRPr="001F1931">
        <w:rPr>
          <w:rFonts w:ascii="Times New Roman" w:hAnsi="Times New Roman" w:cs="Times New Roman"/>
        </w:rPr>
        <w:t xml:space="preserve"> </w:t>
      </w:r>
      <w:proofErr w:type="spellStart"/>
      <w:r w:rsidRPr="001F1931">
        <w:rPr>
          <w:rFonts w:ascii="Times New Roman" w:hAnsi="Times New Roman" w:cs="Times New Roman"/>
        </w:rPr>
        <w:t>dân</w:t>
      </w:r>
      <w:proofErr w:type="spellEnd"/>
      <w:r>
        <w:rPr>
          <w:rFonts w:ascii="Times New Roman" w:hAnsi="Times New Roman" w:cs="Times New Roman"/>
        </w:rPr>
        <w:t xml:space="preserve">, </w:t>
      </w:r>
      <w:proofErr w:type="spellStart"/>
      <w:r>
        <w:rPr>
          <w:rFonts w:ascii="Times New Roman" w:hAnsi="Times New Roman" w:cs="Times New Roman"/>
        </w:rPr>
        <w:t>trước</w:t>
      </w:r>
      <w:proofErr w:type="spellEnd"/>
      <w:r>
        <w:rPr>
          <w:rFonts w:ascii="Times New Roman" w:hAnsi="Times New Roman" w:cs="Times New Roman"/>
        </w:rPr>
        <w:t xml:space="preserve"> </w:t>
      </w:r>
      <w:proofErr w:type="spellStart"/>
      <w:r>
        <w:rPr>
          <w:rFonts w:ascii="Times New Roman" w:hAnsi="Times New Roman" w:cs="Times New Roman"/>
        </w:rPr>
        <w:t>hết</w:t>
      </w:r>
      <w:proofErr w:type="spellEnd"/>
      <w:r>
        <w:rPr>
          <w:rFonts w:ascii="Times New Roman" w:hAnsi="Times New Roman" w:cs="Times New Roman"/>
        </w:rPr>
        <w:t xml:space="preserve"> </w:t>
      </w:r>
      <w:proofErr w:type="spellStart"/>
      <w:r>
        <w:rPr>
          <w:rFonts w:ascii="Times New Roman" w:hAnsi="Times New Roman" w:cs="Times New Roman"/>
        </w:rPr>
        <w:t>là</w:t>
      </w:r>
      <w:proofErr w:type="spellEnd"/>
      <w:r>
        <w:rPr>
          <w:rFonts w:ascii="Times New Roman" w:hAnsi="Times New Roman" w:cs="Times New Roman"/>
        </w:rPr>
        <w:t xml:space="preserve"> </w:t>
      </w:r>
      <w:proofErr w:type="spellStart"/>
      <w:r>
        <w:rPr>
          <w:rFonts w:ascii="Times New Roman" w:hAnsi="Times New Roman" w:cs="Times New Roman"/>
        </w:rPr>
        <w:t>người</w:t>
      </w:r>
      <w:proofErr w:type="spellEnd"/>
      <w:r>
        <w:rPr>
          <w:rFonts w:ascii="Times New Roman" w:hAnsi="Times New Roman" w:cs="Times New Roman"/>
        </w:rPr>
        <w:t xml:space="preserve"> </w:t>
      </w:r>
      <w:proofErr w:type="spellStart"/>
      <w:r>
        <w:rPr>
          <w:rFonts w:ascii="Times New Roman" w:hAnsi="Times New Roman" w:cs="Times New Roman"/>
        </w:rPr>
        <w:t>đứng</w:t>
      </w:r>
      <w:proofErr w:type="spellEnd"/>
      <w:r>
        <w:rPr>
          <w:rFonts w:ascii="Times New Roman" w:hAnsi="Times New Roman" w:cs="Times New Roman"/>
        </w:rPr>
        <w:t xml:space="preserve"> </w:t>
      </w:r>
      <w:proofErr w:type="spellStart"/>
      <w:r>
        <w:rPr>
          <w:rFonts w:ascii="Times New Roman" w:hAnsi="Times New Roman" w:cs="Times New Roman"/>
        </w:rPr>
        <w:t>đầu</w:t>
      </w:r>
      <w:proofErr w:type="spellEnd"/>
      <w:r>
        <w:rPr>
          <w:rFonts w:ascii="Times New Roman" w:hAnsi="Times New Roman" w:cs="Times New Roman"/>
        </w:rPr>
        <w:t xml:space="preserve">. </w:t>
      </w:r>
      <w:proofErr w:type="spellStart"/>
      <w:r>
        <w:rPr>
          <w:rFonts w:ascii="Times New Roman" w:hAnsi="Times New Roman" w:cs="Times New Roman"/>
        </w:rPr>
        <w:t>Phát</w:t>
      </w:r>
      <w:proofErr w:type="spellEnd"/>
      <w:r>
        <w:rPr>
          <w:rFonts w:ascii="Times New Roman" w:hAnsi="Times New Roman" w:cs="Times New Roman"/>
        </w:rPr>
        <w:t xml:space="preserve"> </w:t>
      </w:r>
      <w:proofErr w:type="spellStart"/>
      <w:r>
        <w:rPr>
          <w:rFonts w:ascii="Times New Roman" w:hAnsi="Times New Roman" w:cs="Times New Roman"/>
        </w:rPr>
        <w:t>huy</w:t>
      </w:r>
      <w:proofErr w:type="spellEnd"/>
      <w:r>
        <w:rPr>
          <w:rFonts w:ascii="Times New Roman" w:hAnsi="Times New Roman" w:cs="Times New Roman"/>
        </w:rPr>
        <w:t xml:space="preserve"> </w:t>
      </w:r>
      <w:proofErr w:type="spellStart"/>
      <w:r>
        <w:rPr>
          <w:rFonts w:ascii="Times New Roman" w:hAnsi="Times New Roman" w:cs="Times New Roman"/>
        </w:rPr>
        <w:t>và</w:t>
      </w:r>
      <w:proofErr w:type="spellEnd"/>
      <w:r>
        <w:rPr>
          <w:rFonts w:ascii="Times New Roman" w:hAnsi="Times New Roman" w:cs="Times New Roman"/>
        </w:rPr>
        <w:t xml:space="preserve"> q</w:t>
      </w:r>
      <w:r w:rsidR="00DF43EE" w:rsidRPr="00A462BE">
        <w:rPr>
          <w:rFonts w:ascii="Times New Roman" w:hAnsi="Times New Roman" w:cs="Times New Roman"/>
          <w:lang w:val="vi-VN"/>
        </w:rPr>
        <w:t>uy định rõ trách nhiệm của</w:t>
      </w:r>
      <w:r>
        <w:rPr>
          <w:rFonts w:ascii="Times New Roman" w:hAnsi="Times New Roman" w:cs="Times New Roman"/>
        </w:rPr>
        <w:t xml:space="preserve"> </w:t>
      </w:r>
      <w:proofErr w:type="spellStart"/>
      <w:r>
        <w:rPr>
          <w:rFonts w:ascii="Times New Roman" w:hAnsi="Times New Roman" w:cs="Times New Roman"/>
        </w:rPr>
        <w:t>các</w:t>
      </w:r>
      <w:proofErr w:type="spellEnd"/>
      <w:r>
        <w:rPr>
          <w:rFonts w:ascii="Times New Roman" w:hAnsi="Times New Roman" w:cs="Times New Roman"/>
        </w:rPr>
        <w:t xml:space="preserve"> </w:t>
      </w:r>
      <w:proofErr w:type="spellStart"/>
      <w:r>
        <w:rPr>
          <w:rFonts w:ascii="Times New Roman" w:hAnsi="Times New Roman" w:cs="Times New Roman"/>
        </w:rPr>
        <w:t>cấp</w:t>
      </w:r>
      <w:proofErr w:type="spellEnd"/>
      <w:r>
        <w:rPr>
          <w:rFonts w:ascii="Times New Roman" w:hAnsi="Times New Roman" w:cs="Times New Roman"/>
        </w:rPr>
        <w:t xml:space="preserve"> </w:t>
      </w:r>
      <w:proofErr w:type="spellStart"/>
      <w:r>
        <w:rPr>
          <w:rFonts w:ascii="Times New Roman" w:hAnsi="Times New Roman" w:cs="Times New Roman"/>
        </w:rPr>
        <w:t>ủy</w:t>
      </w:r>
      <w:proofErr w:type="spellEnd"/>
      <w:r>
        <w:rPr>
          <w:rFonts w:ascii="Times New Roman" w:hAnsi="Times New Roman" w:cs="Times New Roman"/>
        </w:rPr>
        <w:t>,</w:t>
      </w:r>
      <w:r w:rsidR="00DF43EE" w:rsidRPr="00A462BE">
        <w:rPr>
          <w:rFonts w:ascii="Times New Roman" w:hAnsi="Times New Roman" w:cs="Times New Roman"/>
          <w:lang w:val="vi-VN"/>
        </w:rPr>
        <w:t xml:space="preserve"> tổ chức </w:t>
      </w:r>
      <w:r>
        <w:rPr>
          <w:rFonts w:ascii="Times New Roman" w:hAnsi="Times New Roman" w:cs="Times New Roman"/>
        </w:rPr>
        <w:t>đ</w:t>
      </w:r>
      <w:r w:rsidR="00DF43EE" w:rsidRPr="00A462BE">
        <w:rPr>
          <w:rFonts w:ascii="Times New Roman" w:hAnsi="Times New Roman" w:cs="Times New Roman"/>
          <w:lang w:val="vi-VN"/>
        </w:rPr>
        <w:t>ảng và</w:t>
      </w:r>
      <w:r>
        <w:rPr>
          <w:rFonts w:ascii="Times New Roman" w:hAnsi="Times New Roman" w:cs="Times New Roman"/>
        </w:rPr>
        <w:t xml:space="preserve"> </w:t>
      </w:r>
      <w:proofErr w:type="spellStart"/>
      <w:r>
        <w:rPr>
          <w:rFonts w:ascii="Times New Roman" w:hAnsi="Times New Roman" w:cs="Times New Roman"/>
        </w:rPr>
        <w:t>cán</w:t>
      </w:r>
      <w:proofErr w:type="spellEnd"/>
      <w:r>
        <w:rPr>
          <w:rFonts w:ascii="Times New Roman" w:hAnsi="Times New Roman" w:cs="Times New Roman"/>
        </w:rPr>
        <w:t xml:space="preserve"> </w:t>
      </w:r>
      <w:proofErr w:type="spellStart"/>
      <w:r>
        <w:rPr>
          <w:rFonts w:ascii="Times New Roman" w:hAnsi="Times New Roman" w:cs="Times New Roman"/>
        </w:rPr>
        <w:t>bộ</w:t>
      </w:r>
      <w:proofErr w:type="spellEnd"/>
      <w:r>
        <w:rPr>
          <w:rFonts w:ascii="Times New Roman" w:hAnsi="Times New Roman" w:cs="Times New Roman"/>
        </w:rPr>
        <w:t>,</w:t>
      </w:r>
      <w:r w:rsidR="00DF43EE" w:rsidRPr="00A462BE">
        <w:rPr>
          <w:rFonts w:ascii="Times New Roman" w:hAnsi="Times New Roman" w:cs="Times New Roman"/>
          <w:lang w:val="vi-VN"/>
        </w:rPr>
        <w:t xml:space="preserve"> </w:t>
      </w:r>
      <w:r>
        <w:rPr>
          <w:rFonts w:ascii="Times New Roman" w:hAnsi="Times New Roman" w:cs="Times New Roman"/>
          <w:lang w:val="vi-VN"/>
        </w:rPr>
        <w:t xml:space="preserve">đảng viên trong việc thực hiện </w:t>
      </w:r>
      <w:r>
        <w:rPr>
          <w:rFonts w:ascii="Times New Roman" w:hAnsi="Times New Roman" w:cs="Times New Roman"/>
        </w:rPr>
        <w:t>C</w:t>
      </w:r>
      <w:r w:rsidR="00DF43EE" w:rsidRPr="00A462BE">
        <w:rPr>
          <w:rFonts w:ascii="Times New Roman" w:hAnsi="Times New Roman" w:cs="Times New Roman"/>
          <w:lang w:val="vi-VN"/>
        </w:rPr>
        <w:t>hỉ thị</w:t>
      </w:r>
      <w:r>
        <w:rPr>
          <w:rFonts w:ascii="Times New Roman" w:hAnsi="Times New Roman" w:cs="Times New Roman"/>
        </w:rPr>
        <w:t xml:space="preserve"> 11</w:t>
      </w:r>
      <w:r w:rsidR="00DF43EE" w:rsidRPr="00A462BE">
        <w:rPr>
          <w:rFonts w:ascii="Times New Roman" w:hAnsi="Times New Roman" w:cs="Times New Roman"/>
          <w:lang w:val="vi-VN"/>
        </w:rPr>
        <w:t>, gắn với việc đánh giá kết quả công tác h</w:t>
      </w:r>
      <w:r w:rsidR="00DF43EE" w:rsidRPr="00A462BE">
        <w:rPr>
          <w:rFonts w:ascii="Times New Roman" w:hAnsi="Times New Roman" w:cs="Times New Roman"/>
        </w:rPr>
        <w:t>ằ</w:t>
      </w:r>
      <w:r w:rsidR="00DF43EE" w:rsidRPr="00A462BE">
        <w:rPr>
          <w:rFonts w:ascii="Times New Roman" w:hAnsi="Times New Roman" w:cs="Times New Roman"/>
          <w:lang w:val="vi-VN"/>
        </w:rPr>
        <w:t xml:space="preserve">ng năm. </w:t>
      </w:r>
      <w:r>
        <w:rPr>
          <w:rFonts w:ascii="Times New Roman" w:hAnsi="Times New Roman" w:cs="Times New Roman"/>
        </w:rPr>
        <w:t>C</w:t>
      </w:r>
      <w:r w:rsidR="00DF43EE" w:rsidRPr="00A462BE">
        <w:rPr>
          <w:rFonts w:ascii="Times New Roman" w:hAnsi="Times New Roman" w:cs="Times New Roman"/>
          <w:lang w:val="vi-VN"/>
        </w:rPr>
        <w:t>ấp ủy</w:t>
      </w:r>
      <w:r w:rsidR="006221DF">
        <w:rPr>
          <w:rFonts w:ascii="Times New Roman" w:hAnsi="Times New Roman" w:cs="Times New Roman"/>
        </w:rPr>
        <w:t xml:space="preserve">, </w:t>
      </w:r>
      <w:proofErr w:type="spellStart"/>
      <w:r w:rsidR="006221DF">
        <w:rPr>
          <w:rFonts w:ascii="Times New Roman" w:hAnsi="Times New Roman" w:cs="Times New Roman"/>
        </w:rPr>
        <w:t>chính</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quyền</w:t>
      </w:r>
      <w:proofErr w:type="spellEnd"/>
      <w:r w:rsidR="00DF43EE" w:rsidRPr="00A462BE">
        <w:rPr>
          <w:rFonts w:ascii="Times New Roman" w:hAnsi="Times New Roman" w:cs="Times New Roman"/>
          <w:lang w:val="vi-VN"/>
        </w:rPr>
        <w:t xml:space="preserve"> thường xuyên theo dõi, đôn đốc, kiểm tra, chỉ đạo giải quyết kịp thời các khó khăn vướng mắc trong quá trình thực hiện</w:t>
      </w:r>
      <w:r w:rsidR="006221DF">
        <w:rPr>
          <w:rFonts w:ascii="Times New Roman" w:hAnsi="Times New Roman" w:cs="Times New Roman"/>
        </w:rPr>
        <w:t xml:space="preserve"> </w:t>
      </w:r>
      <w:proofErr w:type="spellStart"/>
      <w:r w:rsidR="006221DF">
        <w:rPr>
          <w:rFonts w:ascii="Times New Roman" w:hAnsi="Times New Roman" w:cs="Times New Roman"/>
        </w:rPr>
        <w:t>Chỉ</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thị</w:t>
      </w:r>
      <w:proofErr w:type="spellEnd"/>
      <w:r w:rsidR="006221DF">
        <w:rPr>
          <w:rFonts w:ascii="Times New Roman" w:hAnsi="Times New Roman" w:cs="Times New Roman"/>
        </w:rPr>
        <w:t xml:space="preserve"> 11 </w:t>
      </w:r>
      <w:proofErr w:type="spellStart"/>
      <w:r w:rsidR="006221DF">
        <w:rPr>
          <w:rFonts w:ascii="Times New Roman" w:hAnsi="Times New Roman" w:cs="Times New Roman"/>
        </w:rPr>
        <w:t>và</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Đề</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án</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Xây</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dựng</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xã</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hội</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học</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tập</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lastRenderedPageBreak/>
        <w:t>giai</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đoạn</w:t>
      </w:r>
      <w:proofErr w:type="spellEnd"/>
      <w:r w:rsidR="006221DF">
        <w:rPr>
          <w:rFonts w:ascii="Times New Roman" w:hAnsi="Times New Roman" w:cs="Times New Roman"/>
        </w:rPr>
        <w:t xml:space="preserve"> 2012-2020” </w:t>
      </w:r>
      <w:proofErr w:type="spellStart"/>
      <w:r w:rsidR="006221DF">
        <w:rPr>
          <w:rFonts w:ascii="Times New Roman" w:hAnsi="Times New Roman" w:cs="Times New Roman"/>
        </w:rPr>
        <w:t>của</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Thủ</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tướng</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Chính</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phủ</w:t>
      </w:r>
      <w:proofErr w:type="spellEnd"/>
      <w:r w:rsidR="00DF43EE" w:rsidRPr="00A462BE">
        <w:rPr>
          <w:rFonts w:ascii="Times New Roman" w:hAnsi="Times New Roman" w:cs="Times New Roman"/>
          <w:lang w:val="vi-VN"/>
        </w:rPr>
        <w:t xml:space="preserve">. </w:t>
      </w:r>
      <w:r w:rsidR="00DF43EE" w:rsidRPr="00A462BE">
        <w:rPr>
          <w:rFonts w:ascii="Times New Roman" w:hAnsi="Times New Roman" w:cs="Times New Roman"/>
          <w:color w:val="000000"/>
          <w:lang w:val="vi-VN"/>
        </w:rPr>
        <w:t xml:space="preserve">Phấn đấu mỗi tổ chức </w:t>
      </w:r>
      <w:r w:rsidR="006221DF">
        <w:rPr>
          <w:rFonts w:ascii="Times New Roman" w:hAnsi="Times New Roman" w:cs="Times New Roman"/>
          <w:color w:val="000000"/>
        </w:rPr>
        <w:t>đ</w:t>
      </w:r>
      <w:r w:rsidR="00DF43EE" w:rsidRPr="00A462BE">
        <w:rPr>
          <w:rFonts w:ascii="Times New Roman" w:hAnsi="Times New Roman" w:cs="Times New Roman"/>
          <w:color w:val="000000"/>
          <w:lang w:val="vi-VN"/>
        </w:rPr>
        <w:t xml:space="preserve">ảng, </w:t>
      </w:r>
      <w:proofErr w:type="spellStart"/>
      <w:r w:rsidR="006221DF">
        <w:rPr>
          <w:rFonts w:ascii="Times New Roman" w:hAnsi="Times New Roman" w:cs="Times New Roman"/>
          <w:color w:val="000000"/>
        </w:rPr>
        <w:t>cán</w:t>
      </w:r>
      <w:proofErr w:type="spellEnd"/>
      <w:r w:rsidR="006221DF">
        <w:rPr>
          <w:rFonts w:ascii="Times New Roman" w:hAnsi="Times New Roman" w:cs="Times New Roman"/>
          <w:color w:val="000000"/>
        </w:rPr>
        <w:t xml:space="preserve"> </w:t>
      </w:r>
      <w:proofErr w:type="spellStart"/>
      <w:r w:rsidR="006221DF">
        <w:rPr>
          <w:rFonts w:ascii="Times New Roman" w:hAnsi="Times New Roman" w:cs="Times New Roman"/>
          <w:color w:val="000000"/>
        </w:rPr>
        <w:t>bộ</w:t>
      </w:r>
      <w:proofErr w:type="spellEnd"/>
      <w:r w:rsidR="006221DF">
        <w:rPr>
          <w:rFonts w:ascii="Times New Roman" w:hAnsi="Times New Roman" w:cs="Times New Roman"/>
          <w:color w:val="000000"/>
        </w:rPr>
        <w:t xml:space="preserve">, </w:t>
      </w:r>
      <w:r w:rsidR="00DF43EE" w:rsidRPr="00A462BE">
        <w:rPr>
          <w:rFonts w:ascii="Times New Roman" w:hAnsi="Times New Roman" w:cs="Times New Roman"/>
          <w:color w:val="000000"/>
          <w:lang w:val="vi-VN"/>
        </w:rPr>
        <w:t>đảng viên và gia đình</w:t>
      </w:r>
      <w:r w:rsidR="006221DF">
        <w:rPr>
          <w:rFonts w:ascii="Times New Roman" w:hAnsi="Times New Roman" w:cs="Times New Roman"/>
          <w:color w:val="000000"/>
        </w:rPr>
        <w:t xml:space="preserve"> </w:t>
      </w:r>
      <w:proofErr w:type="spellStart"/>
      <w:r w:rsidR="006221DF">
        <w:rPr>
          <w:rFonts w:ascii="Times New Roman" w:hAnsi="Times New Roman" w:cs="Times New Roman"/>
          <w:color w:val="000000"/>
        </w:rPr>
        <w:t>cán</w:t>
      </w:r>
      <w:proofErr w:type="spellEnd"/>
      <w:r w:rsidR="006221DF">
        <w:rPr>
          <w:rFonts w:ascii="Times New Roman" w:hAnsi="Times New Roman" w:cs="Times New Roman"/>
          <w:color w:val="000000"/>
        </w:rPr>
        <w:t xml:space="preserve"> </w:t>
      </w:r>
      <w:proofErr w:type="spellStart"/>
      <w:r w:rsidR="006221DF">
        <w:rPr>
          <w:rFonts w:ascii="Times New Roman" w:hAnsi="Times New Roman" w:cs="Times New Roman"/>
          <w:color w:val="000000"/>
        </w:rPr>
        <w:t>bộ</w:t>
      </w:r>
      <w:proofErr w:type="spellEnd"/>
      <w:r w:rsidR="006221DF">
        <w:rPr>
          <w:rFonts w:ascii="Times New Roman" w:hAnsi="Times New Roman" w:cs="Times New Roman"/>
          <w:color w:val="000000"/>
        </w:rPr>
        <w:t>,</w:t>
      </w:r>
      <w:r w:rsidR="00DF43EE" w:rsidRPr="00A462BE">
        <w:rPr>
          <w:rFonts w:ascii="Times New Roman" w:hAnsi="Times New Roman" w:cs="Times New Roman"/>
          <w:color w:val="000000"/>
          <w:lang w:val="vi-VN"/>
        </w:rPr>
        <w:t xml:space="preserve"> đảng viên trở thành đơn vị học tập, công dân học tập và gia đình học tập, làm nòng cốt trong việc xây dựng các mô hình học tập trong nhân dân.</w:t>
      </w:r>
      <w:r w:rsidR="00DF43EE" w:rsidRPr="00A462BE">
        <w:rPr>
          <w:rFonts w:ascii="Times New Roman" w:hAnsi="Times New Roman" w:cs="Times New Roman"/>
          <w:lang w:val="vi-VN"/>
        </w:rPr>
        <w:t xml:space="preserve"> </w:t>
      </w:r>
    </w:p>
    <w:p w:rsidR="00DF43EE" w:rsidRPr="00AF0EA4" w:rsidRDefault="00DF43EE" w:rsidP="00A462BE">
      <w:pPr>
        <w:spacing w:line="440" w:lineRule="exact"/>
        <w:ind w:firstLine="567"/>
        <w:jc w:val="both"/>
        <w:rPr>
          <w:rFonts w:ascii="Times New Roman" w:hAnsi="Times New Roman" w:cs="Times New Roman"/>
          <w:b/>
          <w:iCs/>
          <w:lang w:val="vi-VN"/>
        </w:rPr>
      </w:pPr>
      <w:r w:rsidRPr="00AF0EA4">
        <w:rPr>
          <w:rFonts w:ascii="Times New Roman" w:hAnsi="Times New Roman" w:cs="Times New Roman"/>
          <w:b/>
          <w:iCs/>
          <w:lang w:val="vi-VN"/>
        </w:rPr>
        <w:t>2. Đ</w:t>
      </w:r>
      <w:r w:rsidRPr="00AF0EA4">
        <w:rPr>
          <w:rFonts w:ascii="Times New Roman" w:hAnsi="Times New Roman" w:cs="Times New Roman"/>
          <w:b/>
          <w:iCs/>
          <w:lang w:val="cs-CZ"/>
        </w:rPr>
        <w:t>ẩy mạnh và đổi mới công tác tuyên truyền</w:t>
      </w:r>
    </w:p>
    <w:p w:rsidR="00DF43EE" w:rsidRPr="00FB711D" w:rsidRDefault="00DF43EE" w:rsidP="00A462BE">
      <w:pPr>
        <w:spacing w:line="440" w:lineRule="exact"/>
        <w:ind w:firstLine="567"/>
        <w:jc w:val="both"/>
        <w:rPr>
          <w:rFonts w:ascii="Times New Roman" w:hAnsi="Times New Roman" w:cs="Times New Roman"/>
          <w:color w:val="000000"/>
          <w:shd w:val="clear" w:color="auto" w:fill="FFFFFF"/>
          <w:lang w:val="vi-VN"/>
        </w:rPr>
      </w:pPr>
      <w:r w:rsidRPr="00FB711D">
        <w:rPr>
          <w:rFonts w:ascii="Times New Roman" w:hAnsi="Times New Roman" w:cs="Times New Roman"/>
          <w:color w:val="000000"/>
          <w:lang w:val="vi-VN"/>
        </w:rPr>
        <w:t xml:space="preserve">Tiếp tục đẩy mạnh và đổi mới công tác tuyên truyền bằng nhiều hình thức phù hợp với từng đối tượng nhằm nâng cao nhận thức về tầm quan trọng của công tác khuyến học, khuyến tài, học tập suốt đời và xây dựng xã hội học tập. Lồng ghép một số chuyên đề về công tác khuyến học, khuyến tài và xây dựng xã hội học tập trong chương trình giáo dục chính trị tại các cơ sở giáo dục </w:t>
      </w:r>
      <w:r w:rsidRPr="00FF6E6E">
        <w:rPr>
          <w:rFonts w:ascii="Times New Roman" w:hAnsi="Times New Roman" w:cs="Times New Roman"/>
          <w:color w:val="000000"/>
          <w:lang w:val="vi-VN"/>
        </w:rPr>
        <w:t xml:space="preserve">và </w:t>
      </w:r>
      <w:r w:rsidRPr="00FB711D">
        <w:rPr>
          <w:rFonts w:ascii="Times New Roman" w:hAnsi="Times New Roman" w:cs="Times New Roman"/>
          <w:color w:val="000000"/>
          <w:lang w:val="vi-VN"/>
        </w:rPr>
        <w:t xml:space="preserve">đào tạo, trung tâm bồi dưỡng chính trị. Phối hợp các lực lượng xã hội, các cơ quan truyền thông để tuyên truyền, vận động toàn dân tham gia tích cực hơn nữa vào công tác </w:t>
      </w:r>
      <w:r w:rsidRPr="00FB711D">
        <w:rPr>
          <w:rFonts w:ascii="Times New Roman" w:hAnsi="Times New Roman" w:cs="Times New Roman"/>
          <w:lang w:val="vi-VN"/>
        </w:rPr>
        <w:t>khuyến học, khuyến tài,</w:t>
      </w:r>
      <w:r w:rsidRPr="00FB711D">
        <w:rPr>
          <w:rFonts w:ascii="Times New Roman" w:hAnsi="Times New Roman" w:cs="Times New Roman"/>
          <w:color w:val="000000"/>
          <w:lang w:val="vi-VN"/>
        </w:rPr>
        <w:t xml:space="preserve"> xây dựng xã hội học tập nhằm nâng cao dân trí, đào tạo nhân lực, bồi dưỡng nhân tài; kịp thời biểu dương gương sáng tự học</w:t>
      </w:r>
      <w:r w:rsidR="006221DF">
        <w:rPr>
          <w:rFonts w:ascii="Times New Roman" w:hAnsi="Times New Roman" w:cs="Times New Roman"/>
          <w:color w:val="000000"/>
        </w:rPr>
        <w:t xml:space="preserve">, </w:t>
      </w:r>
      <w:proofErr w:type="spellStart"/>
      <w:r w:rsidR="006221DF">
        <w:rPr>
          <w:rFonts w:ascii="Times New Roman" w:hAnsi="Times New Roman" w:cs="Times New Roman"/>
          <w:color w:val="000000"/>
        </w:rPr>
        <w:t>tự</w:t>
      </w:r>
      <w:proofErr w:type="spellEnd"/>
      <w:r w:rsidR="006221DF">
        <w:rPr>
          <w:rFonts w:ascii="Times New Roman" w:hAnsi="Times New Roman" w:cs="Times New Roman"/>
          <w:color w:val="000000"/>
        </w:rPr>
        <w:t xml:space="preserve"> </w:t>
      </w:r>
      <w:proofErr w:type="spellStart"/>
      <w:r w:rsidR="006221DF">
        <w:rPr>
          <w:rFonts w:ascii="Times New Roman" w:hAnsi="Times New Roman" w:cs="Times New Roman"/>
          <w:color w:val="000000"/>
        </w:rPr>
        <w:t>học</w:t>
      </w:r>
      <w:proofErr w:type="spellEnd"/>
      <w:r w:rsidR="006221DF">
        <w:rPr>
          <w:rFonts w:ascii="Times New Roman" w:hAnsi="Times New Roman" w:cs="Times New Roman"/>
          <w:color w:val="000000"/>
        </w:rPr>
        <w:t xml:space="preserve"> </w:t>
      </w:r>
      <w:proofErr w:type="spellStart"/>
      <w:r w:rsidR="006221DF">
        <w:rPr>
          <w:rFonts w:ascii="Times New Roman" w:hAnsi="Times New Roman" w:cs="Times New Roman"/>
          <w:color w:val="000000"/>
        </w:rPr>
        <w:t>thành</w:t>
      </w:r>
      <w:proofErr w:type="spellEnd"/>
      <w:r w:rsidR="006221DF">
        <w:rPr>
          <w:rFonts w:ascii="Times New Roman" w:hAnsi="Times New Roman" w:cs="Times New Roman"/>
          <w:color w:val="000000"/>
        </w:rPr>
        <w:t xml:space="preserve"> </w:t>
      </w:r>
      <w:proofErr w:type="spellStart"/>
      <w:r w:rsidR="006221DF">
        <w:rPr>
          <w:rFonts w:ascii="Times New Roman" w:hAnsi="Times New Roman" w:cs="Times New Roman"/>
          <w:color w:val="000000"/>
        </w:rPr>
        <w:t>tài</w:t>
      </w:r>
      <w:proofErr w:type="spellEnd"/>
      <w:r w:rsidRPr="00FB711D">
        <w:rPr>
          <w:rFonts w:ascii="Times New Roman" w:hAnsi="Times New Roman" w:cs="Times New Roman"/>
          <w:color w:val="000000"/>
          <w:lang w:val="vi-VN"/>
        </w:rPr>
        <w:t xml:space="preserve"> để lập thân, lập nghiệp,</w:t>
      </w:r>
      <w:r w:rsidRPr="00AF0EA4">
        <w:rPr>
          <w:rFonts w:ascii="Times New Roman" w:hAnsi="Times New Roman" w:cs="Times New Roman"/>
          <w:color w:val="000000"/>
          <w:lang w:val="vi-VN"/>
        </w:rPr>
        <w:t xml:space="preserve"> </w:t>
      </w:r>
      <w:r w:rsidRPr="00FB711D">
        <w:rPr>
          <w:rFonts w:ascii="Times New Roman" w:hAnsi="Times New Roman" w:cs="Times New Roman"/>
          <w:color w:val="000000"/>
          <w:lang w:val="vi-VN"/>
        </w:rPr>
        <w:t>phát triển sản xuất</w:t>
      </w:r>
      <w:r w:rsidRPr="00FF6E6E">
        <w:rPr>
          <w:rFonts w:ascii="Times New Roman" w:hAnsi="Times New Roman" w:cs="Times New Roman"/>
          <w:color w:val="000000"/>
          <w:lang w:val="vi-VN"/>
        </w:rPr>
        <w:t xml:space="preserve">, </w:t>
      </w:r>
      <w:r w:rsidRPr="00FB711D">
        <w:rPr>
          <w:rFonts w:ascii="Times New Roman" w:hAnsi="Times New Roman" w:cs="Times New Roman"/>
          <w:color w:val="000000"/>
          <w:lang w:val="vi-VN"/>
        </w:rPr>
        <w:t xml:space="preserve">kinh doanh, </w:t>
      </w:r>
      <w:proofErr w:type="spellStart"/>
      <w:r w:rsidR="006221DF">
        <w:rPr>
          <w:rFonts w:ascii="Times New Roman" w:hAnsi="Times New Roman" w:cs="Times New Roman"/>
          <w:color w:val="000000"/>
        </w:rPr>
        <w:t>nâng</w:t>
      </w:r>
      <w:proofErr w:type="spellEnd"/>
      <w:r w:rsidR="006221DF">
        <w:rPr>
          <w:rFonts w:ascii="Times New Roman" w:hAnsi="Times New Roman" w:cs="Times New Roman"/>
          <w:color w:val="000000"/>
        </w:rPr>
        <w:t xml:space="preserve"> </w:t>
      </w:r>
      <w:proofErr w:type="spellStart"/>
      <w:r w:rsidR="006221DF">
        <w:rPr>
          <w:rFonts w:ascii="Times New Roman" w:hAnsi="Times New Roman" w:cs="Times New Roman"/>
          <w:color w:val="000000"/>
        </w:rPr>
        <w:t>cao</w:t>
      </w:r>
      <w:proofErr w:type="spellEnd"/>
      <w:r w:rsidR="006221DF">
        <w:rPr>
          <w:rFonts w:ascii="Times New Roman" w:hAnsi="Times New Roman" w:cs="Times New Roman"/>
          <w:color w:val="000000"/>
        </w:rPr>
        <w:t xml:space="preserve"> </w:t>
      </w:r>
      <w:proofErr w:type="spellStart"/>
      <w:r w:rsidR="006221DF">
        <w:rPr>
          <w:rFonts w:ascii="Times New Roman" w:hAnsi="Times New Roman" w:cs="Times New Roman"/>
          <w:color w:val="000000"/>
        </w:rPr>
        <w:t>năng</w:t>
      </w:r>
      <w:proofErr w:type="spellEnd"/>
      <w:r w:rsidRPr="00FB711D">
        <w:rPr>
          <w:rFonts w:ascii="Times New Roman" w:hAnsi="Times New Roman" w:cs="Times New Roman"/>
          <w:color w:val="000000"/>
          <w:lang w:val="vi-VN"/>
        </w:rPr>
        <w:t xml:space="preserve"> suất lao động</w:t>
      </w:r>
      <w:r w:rsidR="006221DF">
        <w:rPr>
          <w:rFonts w:ascii="Times New Roman" w:hAnsi="Times New Roman" w:cs="Times New Roman"/>
          <w:color w:val="000000"/>
        </w:rPr>
        <w:t xml:space="preserve"> </w:t>
      </w:r>
      <w:proofErr w:type="spellStart"/>
      <w:r w:rsidR="006221DF">
        <w:rPr>
          <w:rFonts w:ascii="Times New Roman" w:hAnsi="Times New Roman" w:cs="Times New Roman"/>
          <w:color w:val="000000"/>
        </w:rPr>
        <w:t>và</w:t>
      </w:r>
      <w:proofErr w:type="spellEnd"/>
      <w:r w:rsidRPr="00FB711D">
        <w:rPr>
          <w:rFonts w:ascii="Times New Roman" w:hAnsi="Times New Roman" w:cs="Times New Roman"/>
          <w:color w:val="000000"/>
          <w:lang w:val="vi-VN"/>
        </w:rPr>
        <w:t xml:space="preserve"> chất lượng</w:t>
      </w:r>
      <w:r w:rsidR="006221DF">
        <w:rPr>
          <w:rFonts w:ascii="Times New Roman" w:hAnsi="Times New Roman" w:cs="Times New Roman"/>
          <w:color w:val="000000"/>
        </w:rPr>
        <w:t xml:space="preserve">, </w:t>
      </w:r>
      <w:proofErr w:type="spellStart"/>
      <w:r w:rsidR="006221DF">
        <w:rPr>
          <w:rFonts w:ascii="Times New Roman" w:hAnsi="Times New Roman" w:cs="Times New Roman"/>
          <w:color w:val="000000"/>
        </w:rPr>
        <w:t>hiệu</w:t>
      </w:r>
      <w:proofErr w:type="spellEnd"/>
      <w:r w:rsidR="006221DF">
        <w:rPr>
          <w:rFonts w:ascii="Times New Roman" w:hAnsi="Times New Roman" w:cs="Times New Roman"/>
          <w:color w:val="000000"/>
        </w:rPr>
        <w:t xml:space="preserve"> </w:t>
      </w:r>
      <w:proofErr w:type="spellStart"/>
      <w:r w:rsidR="006221DF">
        <w:rPr>
          <w:rFonts w:ascii="Times New Roman" w:hAnsi="Times New Roman" w:cs="Times New Roman"/>
          <w:color w:val="000000"/>
        </w:rPr>
        <w:t>quả</w:t>
      </w:r>
      <w:proofErr w:type="spellEnd"/>
      <w:r w:rsidRPr="00FB711D">
        <w:rPr>
          <w:rFonts w:ascii="Times New Roman" w:hAnsi="Times New Roman" w:cs="Times New Roman"/>
          <w:color w:val="000000"/>
          <w:lang w:val="vi-VN"/>
        </w:rPr>
        <w:t xml:space="preserve"> công việc</w:t>
      </w:r>
      <w:r w:rsidRPr="00FB711D">
        <w:rPr>
          <w:rFonts w:ascii="Times New Roman" w:hAnsi="Times New Roman" w:cs="Times New Roman"/>
          <w:color w:val="000000"/>
          <w:shd w:val="clear" w:color="auto" w:fill="FFFFFF"/>
          <w:lang w:val="vi-VN"/>
        </w:rPr>
        <w:t xml:space="preserve"> góp phần </w:t>
      </w:r>
      <w:r w:rsidRPr="009C77FE">
        <w:rPr>
          <w:rFonts w:ascii="Times New Roman" w:hAnsi="Times New Roman" w:cs="Times New Roman"/>
          <w:color w:val="000000"/>
          <w:shd w:val="clear" w:color="auto" w:fill="FFFFFF"/>
          <w:lang w:val="vi-VN"/>
        </w:rPr>
        <w:t>phát triển bền vững gia đình, xã hội</w:t>
      </w:r>
      <w:r>
        <w:rPr>
          <w:rFonts w:ascii="Times New Roman" w:hAnsi="Times New Roman" w:cs="Times New Roman"/>
          <w:color w:val="000000"/>
          <w:shd w:val="clear" w:color="auto" w:fill="FFFFFF"/>
        </w:rPr>
        <w:t>,</w:t>
      </w:r>
      <w:r w:rsidRPr="00AF0EA4">
        <w:rPr>
          <w:rFonts w:ascii="Times New Roman" w:hAnsi="Times New Roman" w:cs="Times New Roman"/>
          <w:color w:val="000000"/>
          <w:shd w:val="clear" w:color="auto" w:fill="FFFFFF"/>
        </w:rPr>
        <w:t xml:space="preserve"> </w:t>
      </w:r>
      <w:r w:rsidRPr="00FB711D">
        <w:rPr>
          <w:rFonts w:ascii="Times New Roman" w:hAnsi="Times New Roman" w:cs="Times New Roman"/>
          <w:color w:val="000000"/>
          <w:shd w:val="clear" w:color="auto" w:fill="FFFFFF"/>
          <w:lang w:val="vi-VN"/>
        </w:rPr>
        <w:t>xây dựng đời sống văn hóa mới</w:t>
      </w:r>
      <w:r w:rsidR="006221DF">
        <w:rPr>
          <w:rFonts w:ascii="Times New Roman" w:hAnsi="Times New Roman" w:cs="Times New Roman"/>
          <w:color w:val="000000"/>
          <w:shd w:val="clear" w:color="auto" w:fill="FFFFFF"/>
        </w:rPr>
        <w:t>;</w:t>
      </w:r>
      <w:r w:rsidR="006221DF">
        <w:rPr>
          <w:rFonts w:ascii="Times New Roman" w:hAnsi="Times New Roman" w:cs="Times New Roman"/>
          <w:color w:val="000000"/>
          <w:shd w:val="clear" w:color="auto" w:fill="FFFFFF"/>
          <w:lang w:val="vi-VN"/>
        </w:rPr>
        <w:t xml:space="preserve"> </w:t>
      </w:r>
      <w:r w:rsidR="006221DF">
        <w:rPr>
          <w:rFonts w:ascii="Times New Roman" w:hAnsi="Times New Roman" w:cs="Times New Roman"/>
          <w:color w:val="000000"/>
          <w:shd w:val="clear" w:color="auto" w:fill="FFFFFF"/>
        </w:rPr>
        <w:t>t</w:t>
      </w:r>
      <w:r w:rsidRPr="00FB711D">
        <w:rPr>
          <w:rFonts w:ascii="Times New Roman" w:hAnsi="Times New Roman" w:cs="Times New Roman"/>
          <w:color w:val="000000"/>
          <w:shd w:val="clear" w:color="auto" w:fill="FFFFFF"/>
          <w:lang w:val="vi-VN"/>
        </w:rPr>
        <w:t>uyên dương</w:t>
      </w:r>
      <w:r w:rsidRPr="00FF6E6E">
        <w:rPr>
          <w:rFonts w:ascii="Times New Roman" w:hAnsi="Times New Roman" w:cs="Times New Roman"/>
          <w:color w:val="000000"/>
          <w:shd w:val="clear" w:color="auto" w:fill="FFFFFF"/>
          <w:lang w:val="vi-VN"/>
        </w:rPr>
        <w:t xml:space="preserve"> và</w:t>
      </w:r>
      <w:r w:rsidRPr="00FB711D">
        <w:rPr>
          <w:rFonts w:ascii="Times New Roman" w:hAnsi="Times New Roman" w:cs="Times New Roman"/>
          <w:color w:val="000000"/>
          <w:shd w:val="clear" w:color="auto" w:fill="FFFFFF"/>
          <w:lang w:val="vi-VN"/>
        </w:rPr>
        <w:t xml:space="preserve"> nhân rộng các mô hình hay,</w:t>
      </w:r>
      <w:r w:rsidRPr="00FF6E6E">
        <w:rPr>
          <w:rFonts w:ascii="Times New Roman" w:hAnsi="Times New Roman" w:cs="Times New Roman"/>
          <w:color w:val="000000"/>
          <w:shd w:val="clear" w:color="auto" w:fill="FFFFFF"/>
          <w:lang w:val="vi-VN"/>
        </w:rPr>
        <w:t xml:space="preserve"> phong trào</w:t>
      </w:r>
      <w:r w:rsidRPr="00FB711D">
        <w:rPr>
          <w:rFonts w:ascii="Times New Roman" w:hAnsi="Times New Roman" w:cs="Times New Roman"/>
          <w:color w:val="000000"/>
          <w:shd w:val="clear" w:color="auto" w:fill="FFFFFF"/>
          <w:lang w:val="vi-VN"/>
        </w:rPr>
        <w:t xml:space="preserve"> </w:t>
      </w:r>
      <w:r w:rsidRPr="00FF6E6E">
        <w:rPr>
          <w:rFonts w:ascii="Times New Roman" w:hAnsi="Times New Roman" w:cs="Times New Roman"/>
          <w:color w:val="000000"/>
          <w:shd w:val="clear" w:color="auto" w:fill="FFFFFF"/>
          <w:lang w:val="vi-VN"/>
        </w:rPr>
        <w:t>hoạt động tốt</w:t>
      </w:r>
      <w:r w:rsidRPr="00FB711D">
        <w:rPr>
          <w:rFonts w:ascii="Times New Roman" w:hAnsi="Times New Roman" w:cs="Times New Roman"/>
          <w:color w:val="000000"/>
          <w:shd w:val="clear" w:color="auto" w:fill="FFFFFF"/>
          <w:lang w:val="vi-VN"/>
        </w:rPr>
        <w:t xml:space="preserve"> </w:t>
      </w:r>
      <w:r w:rsidRPr="00FF6E6E">
        <w:rPr>
          <w:rFonts w:ascii="Times New Roman" w:hAnsi="Times New Roman" w:cs="Times New Roman"/>
          <w:color w:val="000000"/>
          <w:shd w:val="clear" w:color="auto" w:fill="FFFFFF"/>
          <w:lang w:val="vi-VN"/>
        </w:rPr>
        <w:t>về công tác</w:t>
      </w:r>
      <w:r w:rsidRPr="00FB711D">
        <w:rPr>
          <w:rFonts w:ascii="Times New Roman" w:hAnsi="Times New Roman" w:cs="Times New Roman"/>
          <w:color w:val="000000"/>
          <w:shd w:val="clear" w:color="auto" w:fill="FFFFFF"/>
          <w:lang w:val="vi-VN"/>
        </w:rPr>
        <w:t xml:space="preserve"> </w:t>
      </w:r>
      <w:proofErr w:type="spellStart"/>
      <w:r w:rsidR="006221DF">
        <w:rPr>
          <w:rFonts w:ascii="Times New Roman" w:hAnsi="Times New Roman" w:cs="Times New Roman"/>
          <w:color w:val="000000"/>
          <w:shd w:val="clear" w:color="auto" w:fill="FFFFFF"/>
        </w:rPr>
        <w:t>này</w:t>
      </w:r>
      <w:proofErr w:type="spellEnd"/>
      <w:r w:rsidRPr="00FB711D">
        <w:rPr>
          <w:rFonts w:ascii="Times New Roman" w:hAnsi="Times New Roman" w:cs="Times New Roman"/>
          <w:color w:val="000000"/>
          <w:shd w:val="clear" w:color="auto" w:fill="FFFFFF"/>
          <w:lang w:val="vi-VN"/>
        </w:rPr>
        <w:t>.</w:t>
      </w:r>
    </w:p>
    <w:p w:rsidR="00DF43EE" w:rsidRPr="00AF0EA4" w:rsidRDefault="00DF43EE" w:rsidP="00A462BE">
      <w:pPr>
        <w:spacing w:line="440" w:lineRule="exact"/>
        <w:ind w:firstLine="567"/>
        <w:jc w:val="both"/>
        <w:rPr>
          <w:rFonts w:ascii="Times New Roman" w:hAnsi="Times New Roman" w:cs="Times New Roman"/>
          <w:b/>
          <w:iCs/>
          <w:color w:val="000000"/>
          <w:shd w:val="clear" w:color="auto" w:fill="FFFFFF"/>
        </w:rPr>
      </w:pPr>
      <w:r w:rsidRPr="00AF0EA4">
        <w:rPr>
          <w:rFonts w:ascii="Times New Roman" w:hAnsi="Times New Roman" w:cs="Times New Roman"/>
          <w:b/>
          <w:iCs/>
          <w:color w:val="000000"/>
          <w:shd w:val="clear" w:color="auto" w:fill="FFFFFF"/>
          <w:lang w:val="vi-VN"/>
        </w:rPr>
        <w:t>3. Phát huy vai trò của các tổ chức chính trị</w:t>
      </w:r>
      <w:r>
        <w:rPr>
          <w:rFonts w:ascii="Times New Roman" w:hAnsi="Times New Roman" w:cs="Times New Roman"/>
          <w:b/>
          <w:iCs/>
          <w:color w:val="000000"/>
          <w:shd w:val="clear" w:color="auto" w:fill="FFFFFF"/>
        </w:rPr>
        <w:t>-</w:t>
      </w:r>
      <w:r w:rsidRPr="00AF0EA4">
        <w:rPr>
          <w:rFonts w:ascii="Times New Roman" w:hAnsi="Times New Roman" w:cs="Times New Roman"/>
          <w:b/>
          <w:iCs/>
          <w:color w:val="000000"/>
          <w:shd w:val="clear" w:color="auto" w:fill="FFFFFF"/>
          <w:lang w:val="vi-VN"/>
        </w:rPr>
        <w:t xml:space="preserve">xã hội, xã hội nghề nghiệp và tổ chức xã hội đối </w:t>
      </w:r>
    </w:p>
    <w:p w:rsidR="00DF43EE" w:rsidRPr="00FB711D" w:rsidRDefault="00DF43EE" w:rsidP="00A462BE">
      <w:pPr>
        <w:spacing w:line="440" w:lineRule="exact"/>
        <w:ind w:firstLine="567"/>
        <w:jc w:val="both"/>
        <w:rPr>
          <w:rFonts w:ascii="Times New Roman" w:hAnsi="Times New Roman" w:cs="Times New Roman"/>
          <w:lang w:val="vi-VN"/>
        </w:rPr>
      </w:pPr>
      <w:r w:rsidRPr="00AF0EA4">
        <w:rPr>
          <w:rFonts w:ascii="Times New Roman" w:hAnsi="Times New Roman" w:cs="Times New Roman"/>
          <w:lang w:val="vi-VN"/>
        </w:rPr>
        <w:t xml:space="preserve"> </w:t>
      </w:r>
      <w:proofErr w:type="spellStart"/>
      <w:r w:rsidR="006221DF">
        <w:rPr>
          <w:rFonts w:ascii="Times New Roman" w:hAnsi="Times New Roman" w:cs="Times New Roman"/>
        </w:rPr>
        <w:t>Mỗi</w:t>
      </w:r>
      <w:proofErr w:type="spellEnd"/>
      <w:r w:rsidRPr="00D93728">
        <w:rPr>
          <w:rFonts w:ascii="Times New Roman" w:hAnsi="Times New Roman" w:cs="Times New Roman"/>
          <w:lang w:val="vi-VN"/>
        </w:rPr>
        <w:t xml:space="preserve"> tổ chức cần có biện pháp</w:t>
      </w:r>
      <w:r w:rsidR="006221DF">
        <w:rPr>
          <w:rFonts w:ascii="Times New Roman" w:hAnsi="Times New Roman" w:cs="Times New Roman"/>
        </w:rPr>
        <w:t xml:space="preserve"> </w:t>
      </w:r>
      <w:proofErr w:type="spellStart"/>
      <w:r w:rsidR="006221DF">
        <w:rPr>
          <w:rFonts w:ascii="Times New Roman" w:hAnsi="Times New Roman" w:cs="Times New Roman"/>
        </w:rPr>
        <w:t>phù</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hợp</w:t>
      </w:r>
      <w:proofErr w:type="spellEnd"/>
      <w:r w:rsidRPr="00952FBA">
        <w:rPr>
          <w:rFonts w:ascii="Times New Roman" w:hAnsi="Times New Roman" w:cs="Times New Roman"/>
          <w:lang w:val="vi-VN"/>
        </w:rPr>
        <w:t xml:space="preserve"> </w:t>
      </w:r>
      <w:r>
        <w:rPr>
          <w:rFonts w:ascii="Times New Roman" w:hAnsi="Times New Roman" w:cs="Times New Roman"/>
        </w:rPr>
        <w:t>t</w:t>
      </w:r>
      <w:r w:rsidRPr="00FB711D">
        <w:rPr>
          <w:rFonts w:ascii="Times New Roman" w:hAnsi="Times New Roman" w:cs="Times New Roman"/>
          <w:lang w:val="vi-VN"/>
        </w:rPr>
        <w:t xml:space="preserve">húc đẩy việc học tập suốt đời </w:t>
      </w:r>
      <w:r w:rsidRPr="00D93728">
        <w:rPr>
          <w:rFonts w:ascii="Times New Roman" w:hAnsi="Times New Roman" w:cs="Times New Roman"/>
          <w:lang w:val="vi-VN"/>
        </w:rPr>
        <w:t>của các thành viên</w:t>
      </w:r>
      <w:r w:rsidR="006221DF">
        <w:rPr>
          <w:rFonts w:ascii="Times New Roman" w:hAnsi="Times New Roman" w:cs="Times New Roman"/>
        </w:rPr>
        <w:t xml:space="preserve">, </w:t>
      </w:r>
      <w:proofErr w:type="spellStart"/>
      <w:r w:rsidR="006221DF">
        <w:rPr>
          <w:rFonts w:ascii="Times New Roman" w:hAnsi="Times New Roman" w:cs="Times New Roman"/>
        </w:rPr>
        <w:t>hội</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viên</w:t>
      </w:r>
      <w:proofErr w:type="spellEnd"/>
      <w:r w:rsidRPr="00D93728">
        <w:rPr>
          <w:rFonts w:ascii="Times New Roman" w:hAnsi="Times New Roman" w:cs="Times New Roman"/>
          <w:lang w:val="vi-VN"/>
        </w:rPr>
        <w:t xml:space="preserve"> trong tổ chức</w:t>
      </w:r>
      <w:r>
        <w:rPr>
          <w:rFonts w:ascii="Times New Roman" w:hAnsi="Times New Roman" w:cs="Times New Roman"/>
        </w:rPr>
        <w:t xml:space="preserve"> </w:t>
      </w:r>
      <w:r w:rsidRPr="00FB711D">
        <w:rPr>
          <w:rFonts w:ascii="Times New Roman" w:hAnsi="Times New Roman" w:cs="Times New Roman"/>
          <w:lang w:val="vi-VN"/>
        </w:rPr>
        <w:t xml:space="preserve">để </w:t>
      </w:r>
      <w:proofErr w:type="spellStart"/>
      <w:r w:rsidR="006221DF">
        <w:rPr>
          <w:rFonts w:ascii="Times New Roman" w:hAnsi="Times New Roman" w:cs="Times New Roman"/>
        </w:rPr>
        <w:t>góp</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phần</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cùng</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với</w:t>
      </w:r>
      <w:proofErr w:type="spellEnd"/>
      <w:r w:rsidR="006221DF">
        <w:rPr>
          <w:rFonts w:ascii="Times New Roman" w:hAnsi="Times New Roman" w:cs="Times New Roman"/>
        </w:rPr>
        <w:t xml:space="preserve"> </w:t>
      </w:r>
      <w:r w:rsidRPr="00FB711D">
        <w:rPr>
          <w:rFonts w:ascii="Times New Roman" w:hAnsi="Times New Roman" w:cs="Times New Roman"/>
          <w:lang w:val="vi-VN"/>
        </w:rPr>
        <w:t>gia đình, dòng họ, thôn bản, tổ dân phố, các</w:t>
      </w:r>
      <w:r w:rsidRPr="00AF0EA4">
        <w:rPr>
          <w:rFonts w:ascii="Times New Roman" w:hAnsi="Times New Roman" w:cs="Times New Roman"/>
          <w:lang w:val="vi-VN"/>
        </w:rPr>
        <w:t xml:space="preserve"> </w:t>
      </w:r>
      <w:r w:rsidRPr="00D93728">
        <w:rPr>
          <w:rFonts w:ascii="Times New Roman" w:hAnsi="Times New Roman" w:cs="Times New Roman"/>
          <w:lang w:val="vi-VN"/>
        </w:rPr>
        <w:t>cơ quan</w:t>
      </w:r>
      <w:r w:rsidR="006221DF">
        <w:rPr>
          <w:rFonts w:ascii="Times New Roman" w:hAnsi="Times New Roman" w:cs="Times New Roman"/>
        </w:rPr>
        <w:t>,</w:t>
      </w:r>
      <w:r w:rsidRPr="00FB711D">
        <w:rPr>
          <w:rFonts w:ascii="Times New Roman" w:hAnsi="Times New Roman" w:cs="Times New Roman"/>
          <w:lang w:val="vi-VN"/>
        </w:rPr>
        <w:t xml:space="preserve"> </w:t>
      </w:r>
      <w:r w:rsidRPr="009C77FE">
        <w:rPr>
          <w:rFonts w:ascii="Times New Roman" w:hAnsi="Times New Roman" w:cs="Times New Roman"/>
          <w:lang w:val="vi-VN"/>
        </w:rPr>
        <w:t>doanh nghiệp,</w:t>
      </w:r>
      <w:r w:rsidR="006221DF">
        <w:rPr>
          <w:rFonts w:ascii="Times New Roman" w:hAnsi="Times New Roman" w:cs="Times New Roman"/>
        </w:rPr>
        <w:t xml:space="preserve"> </w:t>
      </w:r>
      <w:proofErr w:type="spellStart"/>
      <w:r w:rsidR="006221DF">
        <w:rPr>
          <w:rFonts w:ascii="Times New Roman" w:hAnsi="Times New Roman" w:cs="Times New Roman"/>
        </w:rPr>
        <w:t>trường</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học</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viện</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nghiên</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cứu</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bệnh</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viện</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đơn</w:t>
      </w:r>
      <w:proofErr w:type="spellEnd"/>
      <w:r w:rsidR="006221DF">
        <w:rPr>
          <w:rFonts w:ascii="Times New Roman" w:hAnsi="Times New Roman" w:cs="Times New Roman"/>
        </w:rPr>
        <w:t xml:space="preserve"> </w:t>
      </w:r>
      <w:proofErr w:type="spellStart"/>
      <w:r w:rsidR="006221DF">
        <w:rPr>
          <w:rFonts w:ascii="Times New Roman" w:hAnsi="Times New Roman" w:cs="Times New Roman"/>
        </w:rPr>
        <w:t>vị</w:t>
      </w:r>
      <w:proofErr w:type="spellEnd"/>
      <w:r w:rsidRPr="009C77FE">
        <w:rPr>
          <w:rFonts w:ascii="Times New Roman" w:hAnsi="Times New Roman" w:cs="Times New Roman"/>
          <w:lang w:val="vi-VN"/>
        </w:rPr>
        <w:t xml:space="preserve"> lực lượng vũ trang</w:t>
      </w:r>
      <w:r w:rsidR="006221DF">
        <w:rPr>
          <w:rFonts w:ascii="Times New Roman" w:hAnsi="Times New Roman" w:cs="Times New Roman"/>
        </w:rPr>
        <w:t>…</w:t>
      </w:r>
      <w:r w:rsidRPr="00FB711D">
        <w:rPr>
          <w:rFonts w:ascii="Times New Roman" w:hAnsi="Times New Roman" w:cs="Times New Roman"/>
          <w:lang w:val="vi-VN"/>
        </w:rPr>
        <w:t xml:space="preserve"> không ngừng nâng cao chất lượng, hiệu quả hoạt động khuyến học, khuyến tài, học tập suốt đời và xây dựng xã hội học tập, coi đó là nội dung quan trọng trong cuộc vận động xây dựng nông thôn mới và đô thị văn minh. </w:t>
      </w:r>
      <w:r w:rsidRPr="00FB711D">
        <w:rPr>
          <w:rFonts w:ascii="Times New Roman" w:hAnsi="Times New Roman" w:cs="Times New Roman"/>
          <w:color w:val="000000"/>
          <w:spacing w:val="4"/>
          <w:lang w:val="vi-VN"/>
        </w:rPr>
        <w:t xml:space="preserve">Hội </w:t>
      </w:r>
      <w:r w:rsidRPr="00AF0EA4">
        <w:rPr>
          <w:rFonts w:ascii="Times New Roman" w:hAnsi="Times New Roman" w:cs="Times New Roman"/>
          <w:color w:val="000000"/>
          <w:spacing w:val="4"/>
          <w:lang w:val="vi-VN"/>
        </w:rPr>
        <w:t>K</w:t>
      </w:r>
      <w:r w:rsidRPr="00FB711D">
        <w:rPr>
          <w:rFonts w:ascii="Times New Roman" w:hAnsi="Times New Roman" w:cs="Times New Roman"/>
          <w:color w:val="000000"/>
          <w:spacing w:val="4"/>
          <w:lang w:val="vi-VN"/>
        </w:rPr>
        <w:t xml:space="preserve">huyến học tiếp tục phát huy vai trò nòng cốt trong </w:t>
      </w:r>
      <w:r w:rsidRPr="00D93728">
        <w:rPr>
          <w:rFonts w:ascii="Times New Roman" w:hAnsi="Times New Roman" w:cs="Times New Roman"/>
          <w:color w:val="000000"/>
          <w:spacing w:val="4"/>
          <w:lang w:val="vi-VN"/>
        </w:rPr>
        <w:t>liên kết, phối hợp, thúc đẩy</w:t>
      </w:r>
      <w:r>
        <w:rPr>
          <w:rFonts w:ascii="Times New Roman" w:hAnsi="Times New Roman" w:cs="Times New Roman"/>
          <w:color w:val="000000"/>
          <w:spacing w:val="4"/>
        </w:rPr>
        <w:t xml:space="preserve"> </w:t>
      </w:r>
      <w:r w:rsidRPr="00FB711D">
        <w:rPr>
          <w:rFonts w:ascii="Times New Roman" w:hAnsi="Times New Roman" w:cs="Times New Roman"/>
          <w:color w:val="000000"/>
          <w:spacing w:val="4"/>
          <w:lang w:val="vi-VN"/>
        </w:rPr>
        <w:t xml:space="preserve">phong trào khuyến học, khuyến tài, xây dựng xã hội học tập, xây dựng mô hình “Đơn vị học tập” trong các cơ quan, </w:t>
      </w:r>
      <w:proofErr w:type="spellStart"/>
      <w:r w:rsidR="006221DF">
        <w:rPr>
          <w:rFonts w:ascii="Times New Roman" w:hAnsi="Times New Roman" w:cs="Times New Roman"/>
          <w:color w:val="000000"/>
          <w:spacing w:val="4"/>
        </w:rPr>
        <w:t>trường</w:t>
      </w:r>
      <w:proofErr w:type="spellEnd"/>
      <w:r w:rsidR="006221DF">
        <w:rPr>
          <w:rFonts w:ascii="Times New Roman" w:hAnsi="Times New Roman" w:cs="Times New Roman"/>
          <w:color w:val="000000"/>
          <w:spacing w:val="4"/>
        </w:rPr>
        <w:t xml:space="preserve"> </w:t>
      </w:r>
      <w:proofErr w:type="spellStart"/>
      <w:r w:rsidR="006221DF">
        <w:rPr>
          <w:rFonts w:ascii="Times New Roman" w:hAnsi="Times New Roman" w:cs="Times New Roman"/>
          <w:color w:val="000000"/>
          <w:spacing w:val="4"/>
        </w:rPr>
        <w:t>học</w:t>
      </w:r>
      <w:proofErr w:type="spellEnd"/>
      <w:r w:rsidR="006221DF">
        <w:rPr>
          <w:rFonts w:ascii="Times New Roman" w:hAnsi="Times New Roman" w:cs="Times New Roman"/>
          <w:color w:val="000000"/>
          <w:spacing w:val="4"/>
        </w:rPr>
        <w:t xml:space="preserve">, </w:t>
      </w:r>
      <w:proofErr w:type="spellStart"/>
      <w:r w:rsidR="006221DF">
        <w:rPr>
          <w:rFonts w:ascii="Times New Roman" w:hAnsi="Times New Roman" w:cs="Times New Roman"/>
          <w:color w:val="000000"/>
          <w:spacing w:val="4"/>
        </w:rPr>
        <w:t>bệnh</w:t>
      </w:r>
      <w:proofErr w:type="spellEnd"/>
      <w:r w:rsidR="006221DF">
        <w:rPr>
          <w:rFonts w:ascii="Times New Roman" w:hAnsi="Times New Roman" w:cs="Times New Roman"/>
          <w:color w:val="000000"/>
          <w:spacing w:val="4"/>
        </w:rPr>
        <w:t xml:space="preserve"> </w:t>
      </w:r>
      <w:proofErr w:type="spellStart"/>
      <w:r w:rsidR="006221DF">
        <w:rPr>
          <w:rFonts w:ascii="Times New Roman" w:hAnsi="Times New Roman" w:cs="Times New Roman"/>
          <w:color w:val="000000"/>
          <w:spacing w:val="4"/>
        </w:rPr>
        <w:t>viện</w:t>
      </w:r>
      <w:proofErr w:type="spellEnd"/>
      <w:r w:rsidR="006221DF">
        <w:rPr>
          <w:rFonts w:ascii="Times New Roman" w:hAnsi="Times New Roman" w:cs="Times New Roman"/>
          <w:color w:val="000000"/>
          <w:spacing w:val="4"/>
        </w:rPr>
        <w:t xml:space="preserve">, </w:t>
      </w:r>
      <w:proofErr w:type="spellStart"/>
      <w:r w:rsidR="006221DF">
        <w:rPr>
          <w:rFonts w:ascii="Times New Roman" w:hAnsi="Times New Roman" w:cs="Times New Roman"/>
          <w:color w:val="000000"/>
          <w:spacing w:val="4"/>
        </w:rPr>
        <w:t>viện</w:t>
      </w:r>
      <w:proofErr w:type="spellEnd"/>
      <w:r w:rsidR="006221DF">
        <w:rPr>
          <w:rFonts w:ascii="Times New Roman" w:hAnsi="Times New Roman" w:cs="Times New Roman"/>
          <w:color w:val="000000"/>
          <w:spacing w:val="4"/>
        </w:rPr>
        <w:t xml:space="preserve"> </w:t>
      </w:r>
      <w:proofErr w:type="spellStart"/>
      <w:r w:rsidR="006221DF">
        <w:rPr>
          <w:rFonts w:ascii="Times New Roman" w:hAnsi="Times New Roman" w:cs="Times New Roman"/>
          <w:color w:val="000000"/>
          <w:spacing w:val="4"/>
        </w:rPr>
        <w:t>nghiên</w:t>
      </w:r>
      <w:proofErr w:type="spellEnd"/>
      <w:r w:rsidR="006221DF">
        <w:rPr>
          <w:rFonts w:ascii="Times New Roman" w:hAnsi="Times New Roman" w:cs="Times New Roman"/>
          <w:color w:val="000000"/>
          <w:spacing w:val="4"/>
        </w:rPr>
        <w:t xml:space="preserve"> </w:t>
      </w:r>
      <w:proofErr w:type="spellStart"/>
      <w:r w:rsidR="006221DF">
        <w:rPr>
          <w:rFonts w:ascii="Times New Roman" w:hAnsi="Times New Roman" w:cs="Times New Roman"/>
          <w:color w:val="000000"/>
          <w:spacing w:val="4"/>
        </w:rPr>
        <w:t>cứu</w:t>
      </w:r>
      <w:proofErr w:type="spellEnd"/>
      <w:r w:rsidR="006221DF">
        <w:rPr>
          <w:rFonts w:ascii="Times New Roman" w:hAnsi="Times New Roman" w:cs="Times New Roman"/>
          <w:color w:val="000000"/>
          <w:spacing w:val="4"/>
          <w:lang w:val="vi-VN"/>
        </w:rPr>
        <w:t>, doanh nghiệp và trong</w:t>
      </w:r>
      <w:r w:rsidRPr="00FB711D">
        <w:rPr>
          <w:rFonts w:ascii="Times New Roman" w:hAnsi="Times New Roman" w:cs="Times New Roman"/>
          <w:color w:val="000000"/>
          <w:spacing w:val="4"/>
          <w:lang w:val="vi-VN"/>
        </w:rPr>
        <w:t xml:space="preserve"> lực lượng </w:t>
      </w:r>
      <w:proofErr w:type="spellStart"/>
      <w:r w:rsidR="006221DF">
        <w:rPr>
          <w:rFonts w:ascii="Times New Roman" w:hAnsi="Times New Roman" w:cs="Times New Roman"/>
          <w:color w:val="000000"/>
          <w:spacing w:val="4"/>
        </w:rPr>
        <w:t>vũ</w:t>
      </w:r>
      <w:proofErr w:type="spellEnd"/>
      <w:r w:rsidR="006221DF">
        <w:rPr>
          <w:rFonts w:ascii="Times New Roman" w:hAnsi="Times New Roman" w:cs="Times New Roman"/>
          <w:color w:val="000000"/>
          <w:spacing w:val="4"/>
        </w:rPr>
        <w:t xml:space="preserve"> </w:t>
      </w:r>
      <w:proofErr w:type="spellStart"/>
      <w:r w:rsidR="006221DF">
        <w:rPr>
          <w:rFonts w:ascii="Times New Roman" w:hAnsi="Times New Roman" w:cs="Times New Roman"/>
          <w:color w:val="000000"/>
          <w:spacing w:val="4"/>
        </w:rPr>
        <w:t>trang</w:t>
      </w:r>
      <w:proofErr w:type="spellEnd"/>
      <w:r w:rsidRPr="00FB711D">
        <w:rPr>
          <w:rFonts w:ascii="Times New Roman" w:hAnsi="Times New Roman" w:cs="Times New Roman"/>
          <w:color w:val="000000"/>
          <w:spacing w:val="4"/>
          <w:lang w:val="vi-VN"/>
        </w:rPr>
        <w:t>.</w:t>
      </w:r>
    </w:p>
    <w:p w:rsidR="00DF43EE" w:rsidRPr="00AF0EA4" w:rsidRDefault="00DF43EE" w:rsidP="00A462BE">
      <w:pPr>
        <w:pStyle w:val="Noidung"/>
        <w:spacing w:before="0" w:line="440" w:lineRule="exact"/>
        <w:rPr>
          <w:b/>
          <w:kern w:val="0"/>
        </w:rPr>
      </w:pPr>
      <w:r w:rsidRPr="00AF0EA4">
        <w:rPr>
          <w:b/>
          <w:iCs/>
        </w:rPr>
        <w:t xml:space="preserve">4. Phát triển </w:t>
      </w:r>
      <w:r w:rsidRPr="009C77FE">
        <w:rPr>
          <w:b/>
          <w:iCs/>
        </w:rPr>
        <w:t>tổ chức</w:t>
      </w:r>
      <w:r w:rsidRPr="00AF0EA4">
        <w:rPr>
          <w:b/>
          <w:iCs/>
        </w:rPr>
        <w:t>,</w:t>
      </w:r>
      <w:r>
        <w:rPr>
          <w:b/>
          <w:iCs/>
          <w:lang w:val="en-US"/>
        </w:rPr>
        <w:t xml:space="preserve"> </w:t>
      </w:r>
      <w:r w:rsidRPr="00AF0EA4">
        <w:rPr>
          <w:b/>
          <w:iCs/>
        </w:rPr>
        <w:t xml:space="preserve">nâng cao chất lượng hoạt động và đa dạng các mô hình học tập; chú trọng đào tạo từ xa </w:t>
      </w:r>
      <w:r w:rsidRPr="00AF0EA4">
        <w:rPr>
          <w:b/>
          <w:kern w:val="0"/>
        </w:rPr>
        <w:t xml:space="preserve"> </w:t>
      </w:r>
    </w:p>
    <w:p w:rsidR="00DF43EE" w:rsidRPr="00FB711D" w:rsidRDefault="00DF43EE" w:rsidP="00A462BE">
      <w:pPr>
        <w:spacing w:line="440" w:lineRule="exact"/>
        <w:ind w:firstLine="567"/>
        <w:jc w:val="both"/>
        <w:rPr>
          <w:rFonts w:ascii="Times New Roman" w:hAnsi="Times New Roman" w:cs="Times New Roman"/>
          <w:lang w:val="vi-VN"/>
        </w:rPr>
      </w:pPr>
      <w:r w:rsidRPr="00FB711D">
        <w:rPr>
          <w:rFonts w:ascii="Times New Roman" w:hAnsi="Times New Roman" w:cs="Times New Roman"/>
          <w:lang w:val="vi-VN"/>
        </w:rPr>
        <w:t xml:space="preserve">Củng cố và phát triển các tổ chức </w:t>
      </w:r>
      <w:r>
        <w:rPr>
          <w:rFonts w:ascii="Times New Roman" w:hAnsi="Times New Roman" w:cs="Times New Roman"/>
        </w:rPr>
        <w:t>H</w:t>
      </w:r>
      <w:r w:rsidRPr="00FB711D">
        <w:rPr>
          <w:rFonts w:ascii="Times New Roman" w:hAnsi="Times New Roman" w:cs="Times New Roman"/>
          <w:lang w:val="vi-VN"/>
        </w:rPr>
        <w:t xml:space="preserve">ội </w:t>
      </w:r>
      <w:r>
        <w:rPr>
          <w:rFonts w:ascii="Times New Roman" w:hAnsi="Times New Roman" w:cs="Times New Roman"/>
        </w:rPr>
        <w:t>K</w:t>
      </w:r>
      <w:r w:rsidRPr="00FB711D">
        <w:rPr>
          <w:rFonts w:ascii="Times New Roman" w:hAnsi="Times New Roman" w:cs="Times New Roman"/>
          <w:lang w:val="vi-VN"/>
        </w:rPr>
        <w:t xml:space="preserve">huyến học ở các cộng đồng dân cư; phát triển </w:t>
      </w:r>
      <w:r w:rsidRPr="00987CE2">
        <w:rPr>
          <w:rFonts w:ascii="Times New Roman" w:hAnsi="Times New Roman" w:cs="Times New Roman"/>
          <w:lang w:val="vi-VN"/>
        </w:rPr>
        <w:t>tổ chức</w:t>
      </w:r>
      <w:r w:rsidRPr="00FB711D">
        <w:rPr>
          <w:rFonts w:ascii="Times New Roman" w:hAnsi="Times New Roman" w:cs="Times New Roman"/>
          <w:lang w:val="vi-VN"/>
        </w:rPr>
        <w:t xml:space="preserve"> khuyến học trong các cơ quan, doanh nghiệp, trường học, </w:t>
      </w:r>
      <w:proofErr w:type="spellStart"/>
      <w:r w:rsidR="00A53098">
        <w:rPr>
          <w:rFonts w:ascii="Times New Roman" w:hAnsi="Times New Roman" w:cs="Times New Roman"/>
        </w:rPr>
        <w:t>bẹnh</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lastRenderedPageBreak/>
        <w:t>viện</w:t>
      </w:r>
      <w:proofErr w:type="spellEnd"/>
      <w:r w:rsidR="00A53098">
        <w:rPr>
          <w:rFonts w:ascii="Times New Roman" w:hAnsi="Times New Roman" w:cs="Times New Roman"/>
        </w:rPr>
        <w:t xml:space="preserve">, </w:t>
      </w:r>
      <w:r w:rsidRPr="00FB711D">
        <w:rPr>
          <w:rFonts w:ascii="Times New Roman" w:hAnsi="Times New Roman" w:cs="Times New Roman"/>
          <w:lang w:val="vi-VN"/>
        </w:rPr>
        <w:t>viện nghiên cứu</w:t>
      </w:r>
      <w:r w:rsidR="00A53098">
        <w:rPr>
          <w:rFonts w:ascii="Times New Roman" w:hAnsi="Times New Roman" w:cs="Times New Roman"/>
        </w:rPr>
        <w:t>…</w:t>
      </w:r>
      <w:proofErr w:type="spellStart"/>
      <w:r w:rsidR="00A53098">
        <w:rPr>
          <w:rFonts w:ascii="Times New Roman" w:hAnsi="Times New Roman" w:cs="Times New Roman"/>
        </w:rPr>
        <w:t>và</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trong</w:t>
      </w:r>
      <w:proofErr w:type="spellEnd"/>
      <w:r w:rsidRPr="00FB711D">
        <w:rPr>
          <w:rFonts w:ascii="Times New Roman" w:hAnsi="Times New Roman" w:cs="Times New Roman"/>
          <w:lang w:val="vi-VN"/>
        </w:rPr>
        <w:t xml:space="preserve"> lực lượng vũ trang, tạo nên phong trào thi đua khuyến học, khuyến tài, học tập suốt đời sôi nổi rộng khắp trong cả nước, gắn kết các tiêu chí công nhận mô hình học tập</w:t>
      </w:r>
      <w:r w:rsidRPr="00AF0EA4">
        <w:rPr>
          <w:rFonts w:ascii="Times New Roman" w:hAnsi="Times New Roman" w:cs="Times New Roman"/>
          <w:lang w:val="vi-VN"/>
        </w:rPr>
        <w:t>,</w:t>
      </w:r>
      <w:r>
        <w:rPr>
          <w:rFonts w:ascii="Times New Roman" w:hAnsi="Times New Roman" w:cs="Times New Roman"/>
        </w:rPr>
        <w:t xml:space="preserve"> </w:t>
      </w:r>
      <w:r w:rsidRPr="00987CE2">
        <w:rPr>
          <w:rFonts w:ascii="Times New Roman" w:hAnsi="Times New Roman" w:cs="Times New Roman"/>
          <w:lang w:val="vi-VN"/>
        </w:rPr>
        <w:t>công dân học tập, gia đình học tập, đơn vị học tập</w:t>
      </w:r>
      <w:r w:rsidRPr="00AF0EA4">
        <w:rPr>
          <w:rFonts w:ascii="Times New Roman" w:hAnsi="Times New Roman" w:cs="Times New Roman"/>
          <w:lang w:val="vi-VN"/>
        </w:rPr>
        <w:t>…</w:t>
      </w:r>
      <w:r w:rsidRPr="00FB711D">
        <w:rPr>
          <w:rFonts w:ascii="Times New Roman" w:hAnsi="Times New Roman" w:cs="Times New Roman"/>
          <w:lang w:val="vi-VN"/>
        </w:rPr>
        <w:t xml:space="preserve">với việc công nhận các mô hình văn hóa, với các danh hiệu thi đua. </w:t>
      </w:r>
    </w:p>
    <w:p w:rsidR="00DF43EE" w:rsidRPr="00FB711D" w:rsidRDefault="00A53098" w:rsidP="00A462BE">
      <w:pPr>
        <w:spacing w:line="440" w:lineRule="exact"/>
        <w:ind w:firstLine="567"/>
        <w:jc w:val="both"/>
        <w:rPr>
          <w:rFonts w:ascii="Times New Roman" w:hAnsi="Times New Roman" w:cs="Times New Roman"/>
          <w:color w:val="000000"/>
          <w:spacing w:val="4"/>
          <w:lang w:val="vi-VN"/>
        </w:rPr>
      </w:pPr>
      <w:proofErr w:type="spellStart"/>
      <w:r>
        <w:rPr>
          <w:rFonts w:ascii="Times New Roman" w:hAnsi="Times New Roman" w:cs="Times New Roman"/>
          <w:spacing w:val="4"/>
        </w:rPr>
        <w:t>Phát</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huy</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sử</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dụng</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có</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hiệu</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quả</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các</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thiết</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chế</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giáo</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dục</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ngoài</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nhà</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trường</w:t>
      </w:r>
      <w:proofErr w:type="spellEnd"/>
      <w:r>
        <w:rPr>
          <w:rFonts w:ascii="Times New Roman" w:hAnsi="Times New Roman" w:cs="Times New Roman"/>
          <w:spacing w:val="4"/>
        </w:rPr>
        <w:t>, c</w:t>
      </w:r>
      <w:r w:rsidR="00DF43EE" w:rsidRPr="00FB711D">
        <w:rPr>
          <w:rFonts w:ascii="Times New Roman" w:hAnsi="Times New Roman" w:cs="Times New Roman"/>
          <w:spacing w:val="4"/>
          <w:lang w:val="vi-VN"/>
        </w:rPr>
        <w:t xml:space="preserve">ác thiết chế văn hóa ở cơ sở </w:t>
      </w:r>
      <w:proofErr w:type="gramStart"/>
      <w:r w:rsidR="00DF43EE" w:rsidRPr="00FB711D">
        <w:rPr>
          <w:rFonts w:ascii="Times New Roman" w:hAnsi="Times New Roman" w:cs="Times New Roman"/>
          <w:spacing w:val="4"/>
          <w:lang w:val="vi-VN"/>
        </w:rPr>
        <w:t>theo</w:t>
      </w:r>
      <w:proofErr w:type="gramEnd"/>
      <w:r w:rsidR="00DF43EE" w:rsidRPr="00FB711D">
        <w:rPr>
          <w:rFonts w:ascii="Times New Roman" w:hAnsi="Times New Roman" w:cs="Times New Roman"/>
          <w:spacing w:val="4"/>
          <w:lang w:val="vi-VN"/>
        </w:rPr>
        <w:t xml:space="preserve"> hướng chú trọng các hoạt động học tập</w:t>
      </w:r>
      <w:r>
        <w:rPr>
          <w:rFonts w:ascii="Times New Roman" w:hAnsi="Times New Roman" w:cs="Times New Roman"/>
          <w:spacing w:val="4"/>
        </w:rPr>
        <w:t xml:space="preserve">; </w:t>
      </w:r>
      <w:proofErr w:type="spellStart"/>
      <w:r>
        <w:rPr>
          <w:rFonts w:ascii="Times New Roman" w:hAnsi="Times New Roman" w:cs="Times New Roman"/>
          <w:spacing w:val="4"/>
        </w:rPr>
        <w:t>đáp</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ứng</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nhu</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cầu</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học</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tập</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của</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mọi</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người</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dân</w:t>
      </w:r>
      <w:proofErr w:type="spellEnd"/>
      <w:r w:rsidR="00DF43EE" w:rsidRPr="00FB711D">
        <w:rPr>
          <w:rFonts w:ascii="Times New Roman" w:hAnsi="Times New Roman" w:cs="Times New Roman"/>
          <w:color w:val="000000"/>
          <w:spacing w:val="4"/>
          <w:lang w:val="vi-VN"/>
        </w:rPr>
        <w:t>.</w:t>
      </w:r>
    </w:p>
    <w:p w:rsidR="00DF43EE" w:rsidRDefault="00DF43EE" w:rsidP="00A462BE">
      <w:pPr>
        <w:spacing w:line="440" w:lineRule="exact"/>
        <w:ind w:firstLine="567"/>
        <w:jc w:val="both"/>
        <w:rPr>
          <w:rFonts w:ascii="Times New Roman" w:hAnsi="Times New Roman" w:cs="Times New Roman"/>
        </w:rPr>
      </w:pPr>
      <w:r w:rsidRPr="00FB711D">
        <w:rPr>
          <w:rFonts w:ascii="Times New Roman" w:hAnsi="Times New Roman" w:cs="Times New Roman"/>
          <w:lang w:val="vi-VN"/>
        </w:rPr>
        <w:t xml:space="preserve">Hoàn thiện hệ thống giáo dục quốc dân theo hướng giáo dục mở, học tập suốt đời và xây dựng xã hội học tập. Gắn kết và liên thông giữa giáo dục chính quy với giáo dục </w:t>
      </w:r>
      <w:r w:rsidRPr="00FF6E6E">
        <w:rPr>
          <w:rFonts w:ascii="Times New Roman" w:hAnsi="Times New Roman" w:cs="Times New Roman"/>
          <w:lang w:val="vi-VN"/>
        </w:rPr>
        <w:t>thường xuyên</w:t>
      </w:r>
      <w:r w:rsidRPr="00FB711D">
        <w:rPr>
          <w:rFonts w:ascii="Times New Roman" w:hAnsi="Times New Roman" w:cs="Times New Roman"/>
          <w:lang w:val="vi-VN"/>
        </w:rPr>
        <w:t xml:space="preserve">; giữa giáo dục nhà trường với giáo dục gia đình và giáo dục xã hội. </w:t>
      </w:r>
    </w:p>
    <w:p w:rsidR="00A53098" w:rsidRPr="00FB711D" w:rsidRDefault="00A53098" w:rsidP="00A53098">
      <w:pPr>
        <w:spacing w:line="440" w:lineRule="exact"/>
        <w:ind w:firstLine="567"/>
        <w:jc w:val="both"/>
        <w:rPr>
          <w:rFonts w:ascii="Times New Roman" w:hAnsi="Times New Roman" w:cs="Times New Roman"/>
          <w:lang w:val="vi-VN"/>
        </w:rPr>
      </w:pPr>
      <w:r w:rsidRPr="00FB711D">
        <w:rPr>
          <w:rFonts w:ascii="Times New Roman" w:hAnsi="Times New Roman" w:cs="Times New Roman"/>
          <w:lang w:val="vi-VN"/>
        </w:rPr>
        <w:t xml:space="preserve">Đổi mới nội dung, chương trình, phương pháp dạy và học, phương pháp đánh giá trong các cơ sở giáo dục thường xuyên phù hợp với </w:t>
      </w:r>
      <w:r w:rsidRPr="00FF6E6E">
        <w:rPr>
          <w:rFonts w:ascii="Times New Roman" w:hAnsi="Times New Roman" w:cs="Times New Roman"/>
          <w:lang w:val="vi-VN"/>
        </w:rPr>
        <w:t>K</w:t>
      </w:r>
      <w:r w:rsidRPr="00FB711D">
        <w:rPr>
          <w:rFonts w:ascii="Times New Roman" w:hAnsi="Times New Roman" w:cs="Times New Roman"/>
          <w:lang w:val="vi-VN"/>
        </w:rPr>
        <w:t>hung trình độ quốc gia Việt Nam.</w:t>
      </w:r>
    </w:p>
    <w:p w:rsidR="00DF43EE" w:rsidRPr="00A53098" w:rsidRDefault="00DF43EE" w:rsidP="00A462BE">
      <w:pPr>
        <w:spacing w:line="440" w:lineRule="exact"/>
        <w:ind w:firstLine="567"/>
        <w:jc w:val="both"/>
        <w:rPr>
          <w:rFonts w:ascii="Times New Roman" w:hAnsi="Times New Roman" w:cs="Times New Roman"/>
        </w:rPr>
      </w:pPr>
      <w:r w:rsidRPr="00FB711D">
        <w:rPr>
          <w:rFonts w:ascii="Times New Roman" w:hAnsi="Times New Roman" w:cs="Times New Roman"/>
          <w:lang w:val="vi-VN"/>
        </w:rPr>
        <w:t>Chú trọng phát triển đào tạo từ xa theo hướng coi trọng chất lượng và hiệu quả phù hợp với xu thế phát triển giáo dục trên thế giới.</w:t>
      </w:r>
      <w:r w:rsidR="00A53098">
        <w:rPr>
          <w:rFonts w:ascii="Times New Roman" w:hAnsi="Times New Roman" w:cs="Times New Roman"/>
        </w:rPr>
        <w:t xml:space="preserve"> </w:t>
      </w:r>
      <w:proofErr w:type="spellStart"/>
      <w:proofErr w:type="gramStart"/>
      <w:r w:rsidR="00A53098">
        <w:rPr>
          <w:rFonts w:ascii="Times New Roman" w:hAnsi="Times New Roman" w:cs="Times New Roman"/>
        </w:rPr>
        <w:t>Đẩy</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mạnh</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ứng</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dụng</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công</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nghệ</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thông</w:t>
      </w:r>
      <w:proofErr w:type="spellEnd"/>
      <w:r w:rsidR="00A53098">
        <w:rPr>
          <w:rFonts w:ascii="Times New Roman" w:hAnsi="Times New Roman" w:cs="Times New Roman"/>
        </w:rPr>
        <w:t xml:space="preserve"> tin </w:t>
      </w:r>
      <w:proofErr w:type="spellStart"/>
      <w:r w:rsidR="00A53098">
        <w:rPr>
          <w:rFonts w:ascii="Times New Roman" w:hAnsi="Times New Roman" w:cs="Times New Roman"/>
        </w:rPr>
        <w:t>vào</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quá</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trình</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dạy</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và</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học</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hỗ</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trợ</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người</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học</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có</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thể</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học</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từ</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xa</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tự</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học</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tạo</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điều</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kiện</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thuận</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lợi</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cho</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người</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học</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có</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thể</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học</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tập</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suốt</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đời</w:t>
      </w:r>
      <w:proofErr w:type="spellEnd"/>
      <w:r w:rsidR="00A53098">
        <w:rPr>
          <w:rFonts w:ascii="Times New Roman" w:hAnsi="Times New Roman" w:cs="Times New Roman"/>
        </w:rPr>
        <w:t>.</w:t>
      </w:r>
      <w:proofErr w:type="gramEnd"/>
    </w:p>
    <w:p w:rsidR="00DF43EE" w:rsidRPr="00AF0EA4" w:rsidRDefault="00DF43EE" w:rsidP="00A462BE">
      <w:pPr>
        <w:spacing w:line="440" w:lineRule="exact"/>
        <w:ind w:firstLine="567"/>
        <w:jc w:val="both"/>
        <w:rPr>
          <w:rFonts w:ascii="Times New Roman" w:hAnsi="Times New Roman" w:cs="Times New Roman"/>
          <w:b/>
          <w:iCs/>
          <w:lang w:val="vi-VN"/>
        </w:rPr>
      </w:pPr>
      <w:r w:rsidRPr="00AF0EA4">
        <w:rPr>
          <w:rFonts w:ascii="Times New Roman" w:hAnsi="Times New Roman" w:cs="Times New Roman"/>
          <w:b/>
          <w:iCs/>
          <w:lang w:val="vi-VN"/>
        </w:rPr>
        <w:t xml:space="preserve">5. Tiếp tục xóa mù chữ cho người lớn, thực hiện chế độ đào tạo, bồi dưỡng bắt buộc đối với cán bộ, công chức, viên chức và người lao động  </w:t>
      </w:r>
    </w:p>
    <w:p w:rsidR="00DF43EE" w:rsidRPr="00FB711D" w:rsidRDefault="00A53098" w:rsidP="00A462BE">
      <w:pPr>
        <w:spacing w:line="440" w:lineRule="exact"/>
        <w:ind w:firstLine="567"/>
        <w:jc w:val="both"/>
        <w:rPr>
          <w:rFonts w:ascii="Times New Roman" w:hAnsi="Times New Roman" w:cs="Times New Roman"/>
          <w:color w:val="000000"/>
          <w:lang w:val="vi-VN"/>
        </w:rPr>
      </w:pPr>
      <w:r>
        <w:rPr>
          <w:rFonts w:ascii="Times New Roman" w:hAnsi="Times New Roman" w:cs="Times New Roman"/>
          <w:color w:val="000000"/>
        </w:rPr>
        <w:t>N</w:t>
      </w:r>
      <w:r w:rsidR="00DF43EE" w:rsidRPr="00FB711D">
        <w:rPr>
          <w:rFonts w:ascii="Times New Roman" w:hAnsi="Times New Roman" w:cs="Times New Roman"/>
          <w:color w:val="000000"/>
          <w:lang w:val="vi-VN"/>
        </w:rPr>
        <w:t xml:space="preserve">âng cao tỷ lệ và chất lượng xóa mù chữ cho người lớn gắn với việc phổ cập nghề và giải quyết việc làm cho người </w:t>
      </w:r>
      <w:proofErr w:type="gramStart"/>
      <w:r w:rsidR="00DF43EE" w:rsidRPr="00FB711D">
        <w:rPr>
          <w:rFonts w:ascii="Times New Roman" w:hAnsi="Times New Roman" w:cs="Times New Roman"/>
          <w:color w:val="000000"/>
          <w:lang w:val="vi-VN"/>
        </w:rPr>
        <w:t>lao</w:t>
      </w:r>
      <w:proofErr w:type="gramEnd"/>
      <w:r w:rsidR="00DF43EE" w:rsidRPr="00FB711D">
        <w:rPr>
          <w:rFonts w:ascii="Times New Roman" w:hAnsi="Times New Roman" w:cs="Times New Roman"/>
          <w:color w:val="000000"/>
          <w:lang w:val="vi-VN"/>
        </w:rPr>
        <w:t xml:space="preserve"> động, nhất là đối với người dân tộc thiểu số và phụ nữ. Thực hiện đa dạng hóa các hình thức học tập, </w:t>
      </w:r>
      <w:r w:rsidR="00DF43EE" w:rsidRPr="00FB711D">
        <w:rPr>
          <w:rFonts w:ascii="Times New Roman" w:hAnsi="Times New Roman" w:cs="Times New Roman"/>
          <w:lang w:val="vi-VN"/>
        </w:rPr>
        <w:t xml:space="preserve">củng cố kết quả xóa mù chữ, </w:t>
      </w:r>
      <w:r w:rsidR="00DF43EE" w:rsidRPr="00AC0A93">
        <w:rPr>
          <w:rFonts w:ascii="Times New Roman" w:hAnsi="Times New Roman" w:cs="Times New Roman"/>
          <w:lang w:val="vi-VN"/>
        </w:rPr>
        <w:t>chống tái mù</w:t>
      </w:r>
      <w:r w:rsidR="00DF43EE" w:rsidRPr="00FB711D">
        <w:rPr>
          <w:rFonts w:ascii="Times New Roman" w:hAnsi="Times New Roman" w:cs="Times New Roman"/>
          <w:lang w:val="vi-VN"/>
        </w:rPr>
        <w:t xml:space="preserve"> để mọi người, mọi lứa tuổi đều có quyền học tập suốt đời phù hợp với điều kiện của mỗi cá nhân</w:t>
      </w:r>
      <w:r w:rsidR="00DF43EE" w:rsidRPr="00F92CB9">
        <w:rPr>
          <w:rFonts w:ascii="Times New Roman" w:hAnsi="Times New Roman" w:cs="Times New Roman"/>
          <w:lang w:val="vi-VN"/>
        </w:rPr>
        <w:t xml:space="preserve">, </w:t>
      </w:r>
      <w:r w:rsidR="00DF43EE" w:rsidRPr="00987CE2">
        <w:rPr>
          <w:rFonts w:ascii="Times New Roman" w:hAnsi="Times New Roman" w:cs="Times New Roman"/>
          <w:lang w:val="vi-VN"/>
        </w:rPr>
        <w:t xml:space="preserve">với yêu cầu phát triển của địa phương, đất nước. </w:t>
      </w:r>
      <w:r w:rsidR="00DF43EE" w:rsidRPr="00FB711D">
        <w:rPr>
          <w:rFonts w:ascii="Times New Roman" w:hAnsi="Times New Roman" w:cs="Times New Roman"/>
          <w:lang w:val="vi-VN"/>
        </w:rPr>
        <w:t xml:space="preserve"> </w:t>
      </w:r>
    </w:p>
    <w:p w:rsidR="00DF43EE" w:rsidRPr="00FB711D" w:rsidRDefault="00DF43EE" w:rsidP="00A462BE">
      <w:pPr>
        <w:spacing w:line="440" w:lineRule="exact"/>
        <w:ind w:firstLine="567"/>
        <w:jc w:val="both"/>
        <w:rPr>
          <w:rFonts w:ascii="Times New Roman" w:hAnsi="Times New Roman" w:cs="Times New Roman"/>
          <w:lang w:val="vi-VN"/>
        </w:rPr>
      </w:pPr>
      <w:r w:rsidRPr="00FB711D">
        <w:rPr>
          <w:rFonts w:ascii="Times New Roman" w:hAnsi="Times New Roman" w:cs="Times New Roman"/>
          <w:lang w:val="vi-VN"/>
        </w:rPr>
        <w:t xml:space="preserve">Nghiêm túc thực hiện chế độ đào tạo, bồi dưỡng bắt buộc đối với cán bộ, công chức, viên chức theo vị trí việc làm, chức danh phù hợp với đặc điểm </w:t>
      </w:r>
      <w:r w:rsidR="00A53098">
        <w:rPr>
          <w:rFonts w:ascii="Times New Roman" w:hAnsi="Times New Roman" w:cs="Times New Roman"/>
          <w:lang w:val="vi-VN"/>
        </w:rPr>
        <w:t>của địa phương, cơ quan, đơn vị</w:t>
      </w:r>
      <w:r w:rsidR="00A53098">
        <w:rPr>
          <w:rFonts w:ascii="Times New Roman" w:hAnsi="Times New Roman" w:cs="Times New Roman"/>
        </w:rPr>
        <w:t>.</w:t>
      </w:r>
      <w:r w:rsidRPr="00FB711D">
        <w:rPr>
          <w:rFonts w:ascii="Times New Roman" w:hAnsi="Times New Roman" w:cs="Times New Roman"/>
          <w:lang w:val="vi-VN"/>
        </w:rPr>
        <w:t xml:space="preserve"> </w:t>
      </w:r>
      <w:r w:rsidR="00A53098">
        <w:rPr>
          <w:rFonts w:ascii="Times New Roman" w:hAnsi="Times New Roman" w:cs="Times New Roman"/>
        </w:rPr>
        <w:t>K</w:t>
      </w:r>
      <w:r w:rsidRPr="00FB711D">
        <w:rPr>
          <w:rFonts w:ascii="Times New Roman" w:hAnsi="Times New Roman" w:cs="Times New Roman"/>
          <w:lang w:val="vi-VN"/>
        </w:rPr>
        <w:t>huyến khích cán bộ</w:t>
      </w:r>
      <w:r w:rsidR="00A53098">
        <w:rPr>
          <w:rFonts w:ascii="Times New Roman" w:hAnsi="Times New Roman" w:cs="Times New Roman"/>
        </w:rPr>
        <w:t>,</w:t>
      </w:r>
      <w:r w:rsidRPr="00FB711D">
        <w:rPr>
          <w:rFonts w:ascii="Times New Roman" w:hAnsi="Times New Roman" w:cs="Times New Roman"/>
          <w:lang w:val="vi-VN"/>
        </w:rPr>
        <w:t xml:space="preserve"> công chức cấp xã học ngoại ngữ</w:t>
      </w:r>
      <w:r w:rsidR="00A53098">
        <w:rPr>
          <w:rFonts w:ascii="Times New Roman" w:hAnsi="Times New Roman" w:cs="Times New Roman"/>
        </w:rPr>
        <w:t>;</w:t>
      </w:r>
      <w:r w:rsidRPr="00FB711D">
        <w:rPr>
          <w:rFonts w:ascii="Times New Roman" w:hAnsi="Times New Roman" w:cs="Times New Roman"/>
          <w:spacing w:val="4"/>
          <w:lang w:val="vi-VN"/>
        </w:rPr>
        <w:t xml:space="preserve"> cán bộ công tác tại vùng có đông đồng bào dân tộc thì bắt buộc phải biết tiếng dân tộc</w:t>
      </w:r>
      <w:r w:rsidR="00A53098">
        <w:rPr>
          <w:rFonts w:ascii="Times New Roman" w:hAnsi="Times New Roman" w:cs="Times New Roman"/>
        </w:rPr>
        <w:t>.</w:t>
      </w:r>
      <w:r w:rsidRPr="00FB711D">
        <w:rPr>
          <w:rFonts w:ascii="Times New Roman" w:hAnsi="Times New Roman" w:cs="Times New Roman"/>
          <w:lang w:val="vi-VN"/>
        </w:rPr>
        <w:t xml:space="preserve"> </w:t>
      </w:r>
      <w:r w:rsidR="00A53098">
        <w:rPr>
          <w:rFonts w:ascii="Times New Roman" w:hAnsi="Times New Roman" w:cs="Times New Roman"/>
        </w:rPr>
        <w:t>N</w:t>
      </w:r>
      <w:r w:rsidRPr="00FB711D">
        <w:rPr>
          <w:rFonts w:ascii="Times New Roman" w:hAnsi="Times New Roman" w:cs="Times New Roman"/>
          <w:lang w:val="vi-VN"/>
        </w:rPr>
        <w:t>âng cao chất lượng các cơ sở đào tạo, bồi dưỡng, đổi mới chương trình, tài liệu</w:t>
      </w:r>
      <w:r w:rsidRPr="00AF0EA4">
        <w:rPr>
          <w:rFonts w:ascii="Times New Roman" w:hAnsi="Times New Roman" w:cs="Times New Roman"/>
          <w:lang w:val="vi-VN"/>
        </w:rPr>
        <w:t xml:space="preserve"> </w:t>
      </w:r>
      <w:r w:rsidRPr="006654D8">
        <w:rPr>
          <w:rFonts w:ascii="Times New Roman" w:hAnsi="Times New Roman" w:cs="Times New Roman"/>
          <w:lang w:val="vi-VN"/>
        </w:rPr>
        <w:t>giảng dạy</w:t>
      </w:r>
      <w:r w:rsidRPr="00FB711D">
        <w:rPr>
          <w:rFonts w:ascii="Times New Roman" w:hAnsi="Times New Roman" w:cs="Times New Roman"/>
          <w:lang w:val="vi-VN"/>
        </w:rPr>
        <w:t xml:space="preserve">, nâng cao trình độ đội </w:t>
      </w:r>
      <w:proofErr w:type="gramStart"/>
      <w:r w:rsidRPr="00FB711D">
        <w:rPr>
          <w:rFonts w:ascii="Times New Roman" w:hAnsi="Times New Roman" w:cs="Times New Roman"/>
          <w:lang w:val="vi-VN"/>
        </w:rPr>
        <w:t>ngũ</w:t>
      </w:r>
      <w:proofErr w:type="gramEnd"/>
      <w:r w:rsidRPr="00FB711D">
        <w:rPr>
          <w:rFonts w:ascii="Times New Roman" w:hAnsi="Times New Roman" w:cs="Times New Roman"/>
          <w:lang w:val="vi-VN"/>
        </w:rPr>
        <w:t xml:space="preserve"> giảng viên.</w:t>
      </w:r>
    </w:p>
    <w:p w:rsidR="00DF43EE" w:rsidRPr="00FB711D" w:rsidRDefault="00DF43EE" w:rsidP="00A462BE">
      <w:pPr>
        <w:spacing w:line="440" w:lineRule="exact"/>
        <w:ind w:firstLine="567"/>
        <w:jc w:val="both"/>
        <w:rPr>
          <w:rFonts w:ascii="Times New Roman" w:hAnsi="Times New Roman" w:cs="Times New Roman"/>
          <w:lang w:val="vi-VN"/>
        </w:rPr>
      </w:pPr>
      <w:r w:rsidRPr="00FB711D">
        <w:rPr>
          <w:rFonts w:ascii="Times New Roman" w:hAnsi="Times New Roman" w:cs="Times New Roman"/>
          <w:lang w:val="vi-VN"/>
        </w:rPr>
        <w:t xml:space="preserve">Nâng cao chất lượng, hiệu quả đào tạo, bồi dưỡng kỹ năng nghề nghiệp cho công nhân, người lao động trong các </w:t>
      </w:r>
      <w:r w:rsidRPr="00AC0A93">
        <w:rPr>
          <w:rFonts w:ascii="Times New Roman" w:hAnsi="Times New Roman" w:cs="Times New Roman"/>
          <w:lang w:val="vi-VN"/>
        </w:rPr>
        <w:t>lĩnh vực kinh tế</w:t>
      </w:r>
      <w:r w:rsidR="00A53098">
        <w:rPr>
          <w:rFonts w:ascii="Times New Roman" w:hAnsi="Times New Roman" w:cs="Times New Roman"/>
        </w:rPr>
        <w:t xml:space="preserve"> </w:t>
      </w:r>
      <w:r w:rsidRPr="00AC0A93">
        <w:rPr>
          <w:rFonts w:ascii="Times New Roman" w:hAnsi="Times New Roman" w:cs="Times New Roman"/>
          <w:lang w:val="vi-VN"/>
        </w:rPr>
        <w:t>-</w:t>
      </w:r>
      <w:r w:rsidR="00A53098">
        <w:rPr>
          <w:rFonts w:ascii="Times New Roman" w:hAnsi="Times New Roman" w:cs="Times New Roman"/>
        </w:rPr>
        <w:t xml:space="preserve"> </w:t>
      </w:r>
      <w:r w:rsidRPr="00AC0A93">
        <w:rPr>
          <w:rFonts w:ascii="Times New Roman" w:hAnsi="Times New Roman" w:cs="Times New Roman"/>
          <w:lang w:val="vi-VN"/>
        </w:rPr>
        <w:t>xã hội</w:t>
      </w:r>
      <w:r w:rsidRPr="00FB711D">
        <w:rPr>
          <w:rFonts w:ascii="Times New Roman" w:hAnsi="Times New Roman" w:cs="Times New Roman"/>
          <w:lang w:val="vi-VN"/>
        </w:rPr>
        <w:t xml:space="preserve"> nhằm đáp ứng yêu </w:t>
      </w:r>
      <w:r w:rsidRPr="00FB711D">
        <w:rPr>
          <w:rFonts w:ascii="Times New Roman" w:hAnsi="Times New Roman" w:cs="Times New Roman"/>
          <w:lang w:val="vi-VN"/>
        </w:rPr>
        <w:lastRenderedPageBreak/>
        <w:t>cầu đổi mới công nghệ</w:t>
      </w:r>
      <w:r w:rsidR="00A53098">
        <w:rPr>
          <w:rFonts w:ascii="Times New Roman" w:hAnsi="Times New Roman" w:cs="Times New Roman"/>
        </w:rPr>
        <w:t xml:space="preserve">, </w:t>
      </w:r>
      <w:proofErr w:type="spellStart"/>
      <w:r w:rsidR="00A53098">
        <w:rPr>
          <w:rFonts w:ascii="Times New Roman" w:hAnsi="Times New Roman" w:cs="Times New Roman"/>
        </w:rPr>
        <w:t>lao</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động</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năng</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động</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sáng</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tạo</w:t>
      </w:r>
      <w:proofErr w:type="spellEnd"/>
      <w:r w:rsidRPr="00987CE2">
        <w:rPr>
          <w:rFonts w:ascii="Times New Roman" w:hAnsi="Times New Roman" w:cs="Times New Roman"/>
          <w:lang w:val="vi-VN"/>
        </w:rPr>
        <w:t xml:space="preserve"> trong </w:t>
      </w:r>
      <w:proofErr w:type="spellStart"/>
      <w:r w:rsidR="00A53098">
        <w:rPr>
          <w:rFonts w:ascii="Times New Roman" w:hAnsi="Times New Roman" w:cs="Times New Roman"/>
        </w:rPr>
        <w:t>điều</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kiện</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nền</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kinh</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tế</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số</w:t>
      </w:r>
      <w:proofErr w:type="spellEnd"/>
      <w:r w:rsidR="00A53098">
        <w:rPr>
          <w:rFonts w:ascii="Times New Roman" w:hAnsi="Times New Roman" w:cs="Times New Roman"/>
        </w:rPr>
        <w:t xml:space="preserve"> </w:t>
      </w:r>
      <w:proofErr w:type="spellStart"/>
      <w:r w:rsidR="00A53098">
        <w:rPr>
          <w:rFonts w:ascii="Times New Roman" w:hAnsi="Times New Roman" w:cs="Times New Roman"/>
        </w:rPr>
        <w:t>hiện</w:t>
      </w:r>
      <w:proofErr w:type="spellEnd"/>
      <w:r w:rsidR="00A53098">
        <w:rPr>
          <w:rFonts w:ascii="Times New Roman" w:hAnsi="Times New Roman" w:cs="Times New Roman"/>
        </w:rPr>
        <w:t xml:space="preserve"> nay</w:t>
      </w:r>
      <w:r w:rsidRPr="00FB711D">
        <w:rPr>
          <w:rFonts w:ascii="Times New Roman" w:hAnsi="Times New Roman" w:cs="Times New Roman"/>
          <w:lang w:val="vi-VN"/>
        </w:rPr>
        <w:t xml:space="preserve">. Khuyến khích các cơ quan, đơn vị, doanh nghiệp, tổ chức xã hội, cơ sở giáo dục </w:t>
      </w:r>
      <w:r>
        <w:rPr>
          <w:rFonts w:ascii="Times New Roman" w:hAnsi="Times New Roman" w:cs="Times New Roman"/>
        </w:rPr>
        <w:t>n</w:t>
      </w:r>
      <w:r w:rsidRPr="00FB711D">
        <w:rPr>
          <w:rFonts w:ascii="Times New Roman" w:hAnsi="Times New Roman" w:cs="Times New Roman"/>
          <w:lang w:val="vi-VN"/>
        </w:rPr>
        <w:t xml:space="preserve">âng cao chất lượng, hiệu quả đào tạo nghề và kỹ năng sống cho người lao động. </w:t>
      </w:r>
    </w:p>
    <w:p w:rsidR="00DF43EE" w:rsidRPr="00A53098" w:rsidRDefault="00DF43EE" w:rsidP="00A462BE">
      <w:pPr>
        <w:spacing w:line="440" w:lineRule="exact"/>
        <w:ind w:firstLine="567"/>
        <w:jc w:val="both"/>
        <w:rPr>
          <w:rFonts w:ascii="Times New Roman" w:hAnsi="Times New Roman" w:cs="Times New Roman"/>
          <w:b/>
          <w:iCs/>
        </w:rPr>
      </w:pPr>
      <w:r w:rsidRPr="00AF0EA4">
        <w:rPr>
          <w:rFonts w:ascii="Times New Roman" w:hAnsi="Times New Roman" w:cs="Times New Roman"/>
          <w:b/>
          <w:iCs/>
          <w:lang w:val="vi-VN"/>
        </w:rPr>
        <w:t xml:space="preserve">6. Đổi mới cơ chế tài chính, đẩy mạnh xã hội hóa công tác khuyến học, khuyến tài, xây dựng </w:t>
      </w:r>
      <w:r w:rsidRPr="006D548C">
        <w:rPr>
          <w:rFonts w:ascii="Times New Roman" w:hAnsi="Times New Roman" w:cs="Times New Roman"/>
          <w:b/>
          <w:iCs/>
          <w:lang w:val="vi-VN"/>
        </w:rPr>
        <w:t>công dân học tập</w:t>
      </w:r>
      <w:r>
        <w:rPr>
          <w:rFonts w:ascii="Times New Roman" w:hAnsi="Times New Roman" w:cs="Times New Roman"/>
          <w:b/>
          <w:iCs/>
        </w:rPr>
        <w:t>, đ</w:t>
      </w:r>
      <w:r w:rsidRPr="006970A4">
        <w:rPr>
          <w:rFonts w:ascii="Times New Roman" w:hAnsi="Times New Roman" w:cs="Times New Roman"/>
          <w:b/>
          <w:iCs/>
          <w:lang w:val="vi-VN"/>
        </w:rPr>
        <w:t xml:space="preserve">ơn vị học tập </w:t>
      </w:r>
      <w:proofErr w:type="spellStart"/>
      <w:r>
        <w:rPr>
          <w:rFonts w:ascii="Times New Roman" w:hAnsi="Times New Roman" w:cs="Times New Roman"/>
          <w:b/>
          <w:iCs/>
        </w:rPr>
        <w:t>và</w:t>
      </w:r>
      <w:proofErr w:type="spellEnd"/>
      <w:r>
        <w:rPr>
          <w:rFonts w:ascii="Times New Roman" w:hAnsi="Times New Roman" w:cs="Times New Roman"/>
          <w:b/>
          <w:iCs/>
        </w:rPr>
        <w:t xml:space="preserve"> </w:t>
      </w:r>
      <w:proofErr w:type="spellStart"/>
      <w:r>
        <w:rPr>
          <w:rFonts w:ascii="Times New Roman" w:hAnsi="Times New Roman" w:cs="Times New Roman"/>
          <w:b/>
          <w:iCs/>
        </w:rPr>
        <w:t>tỉnh</w:t>
      </w:r>
      <w:proofErr w:type="spellEnd"/>
      <w:r>
        <w:rPr>
          <w:rFonts w:ascii="Times New Roman" w:hAnsi="Times New Roman" w:cs="Times New Roman"/>
          <w:b/>
          <w:iCs/>
        </w:rPr>
        <w:t>,</w:t>
      </w:r>
      <w:r w:rsidR="00A53098">
        <w:rPr>
          <w:rFonts w:ascii="Times New Roman" w:hAnsi="Times New Roman" w:cs="Times New Roman"/>
          <w:b/>
          <w:iCs/>
          <w:lang w:val="vi-VN"/>
        </w:rPr>
        <w:t xml:space="preserve"> thành phố học tập</w:t>
      </w:r>
    </w:p>
    <w:p w:rsidR="00DF43EE" w:rsidRPr="00FB711D" w:rsidRDefault="00DF43EE" w:rsidP="00A462BE">
      <w:pPr>
        <w:spacing w:line="440" w:lineRule="exact"/>
        <w:ind w:firstLine="284"/>
        <w:jc w:val="both"/>
        <w:rPr>
          <w:rFonts w:ascii="Times New Roman" w:hAnsi="Times New Roman" w:cs="Times New Roman"/>
          <w:spacing w:val="4"/>
          <w:lang w:val="vi-VN"/>
        </w:rPr>
      </w:pPr>
      <w:r w:rsidRPr="00FB711D">
        <w:rPr>
          <w:rFonts w:ascii="Times New Roman" w:hAnsi="Times New Roman" w:cs="Times New Roman"/>
          <w:color w:val="000000"/>
          <w:lang w:val="vi-VN"/>
        </w:rPr>
        <w:t xml:space="preserve">   Rà soát và bổ sung cơ chế, chính sách về </w:t>
      </w:r>
      <w:r w:rsidRPr="007E53F9">
        <w:rPr>
          <w:rFonts w:ascii="Times New Roman" w:hAnsi="Times New Roman" w:cs="Times New Roman"/>
          <w:color w:val="000000"/>
          <w:lang w:val="vi-VN"/>
        </w:rPr>
        <w:t xml:space="preserve">xây dựng </w:t>
      </w:r>
      <w:r w:rsidRPr="00FB711D">
        <w:rPr>
          <w:rFonts w:ascii="Times New Roman" w:hAnsi="Times New Roman" w:cs="Times New Roman"/>
          <w:color w:val="000000"/>
          <w:lang w:val="vi-VN"/>
        </w:rPr>
        <w:t>xã hội</w:t>
      </w:r>
      <w:r w:rsidRPr="00AF0EA4">
        <w:rPr>
          <w:rFonts w:ascii="Times New Roman" w:hAnsi="Times New Roman" w:cs="Times New Roman"/>
          <w:color w:val="000000"/>
          <w:lang w:val="vi-VN"/>
        </w:rPr>
        <w:t xml:space="preserve"> học tập</w:t>
      </w:r>
      <w:r w:rsidRPr="00FB711D">
        <w:rPr>
          <w:rFonts w:ascii="Times New Roman" w:hAnsi="Times New Roman" w:cs="Times New Roman"/>
          <w:color w:val="000000"/>
          <w:lang w:val="vi-VN"/>
        </w:rPr>
        <w:t>; tạo môi trường thuận lợi, khuyến khích, tôn vinh các tập thể</w:t>
      </w:r>
      <w:r w:rsidR="00A44821">
        <w:rPr>
          <w:rFonts w:ascii="Times New Roman" w:hAnsi="Times New Roman" w:cs="Times New Roman"/>
          <w:color w:val="000000"/>
        </w:rPr>
        <w:t>,</w:t>
      </w:r>
      <w:r w:rsidRPr="00FB711D">
        <w:rPr>
          <w:rFonts w:ascii="Times New Roman" w:hAnsi="Times New Roman" w:cs="Times New Roman"/>
          <w:color w:val="000000"/>
          <w:lang w:val="vi-VN"/>
        </w:rPr>
        <w:t xml:space="preserve"> cá nhân đóng góp</w:t>
      </w:r>
      <w:r w:rsidRPr="00FB711D">
        <w:rPr>
          <w:rFonts w:ascii="Times New Roman" w:hAnsi="Times New Roman" w:cs="Times New Roman"/>
          <w:spacing w:val="4"/>
          <w:lang w:val="vi-VN"/>
        </w:rPr>
        <w:t xml:space="preserve"> các nguồn lực cho giáo dục và đào tạo</w:t>
      </w:r>
      <w:r w:rsidRPr="00AF0EA4">
        <w:rPr>
          <w:rFonts w:ascii="Times New Roman" w:hAnsi="Times New Roman" w:cs="Times New Roman"/>
          <w:spacing w:val="4"/>
          <w:lang w:val="vi-VN"/>
        </w:rPr>
        <w:t xml:space="preserve">, </w:t>
      </w:r>
      <w:r w:rsidRPr="00786B1A">
        <w:rPr>
          <w:rFonts w:ascii="Times New Roman" w:hAnsi="Times New Roman" w:cs="Times New Roman"/>
          <w:spacing w:val="4"/>
          <w:lang w:val="vi-VN"/>
        </w:rPr>
        <w:t xml:space="preserve">cho </w:t>
      </w:r>
      <w:proofErr w:type="spellStart"/>
      <w:r>
        <w:rPr>
          <w:rFonts w:ascii="Times New Roman" w:hAnsi="Times New Roman" w:cs="Times New Roman"/>
          <w:spacing w:val="4"/>
        </w:rPr>
        <w:t>công</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tác</w:t>
      </w:r>
      <w:proofErr w:type="spellEnd"/>
      <w:r>
        <w:rPr>
          <w:rFonts w:ascii="Times New Roman" w:hAnsi="Times New Roman" w:cs="Times New Roman"/>
          <w:spacing w:val="4"/>
        </w:rPr>
        <w:t xml:space="preserve"> </w:t>
      </w:r>
      <w:r w:rsidRPr="00786B1A">
        <w:rPr>
          <w:rFonts w:ascii="Times New Roman" w:hAnsi="Times New Roman" w:cs="Times New Roman"/>
          <w:spacing w:val="4"/>
          <w:lang w:val="vi-VN"/>
        </w:rPr>
        <w:t>khuyến học, khuyến tài, xây dựng xã hội học tập</w:t>
      </w:r>
      <w:r w:rsidRPr="00FB711D">
        <w:rPr>
          <w:rFonts w:ascii="Times New Roman" w:hAnsi="Times New Roman" w:cs="Times New Roman"/>
          <w:color w:val="000000"/>
          <w:lang w:val="vi-VN"/>
        </w:rPr>
        <w:t xml:space="preserve">. </w:t>
      </w:r>
      <w:r w:rsidRPr="00FB711D">
        <w:rPr>
          <w:rFonts w:ascii="Times New Roman" w:hAnsi="Times New Roman" w:cs="Times New Roman"/>
          <w:spacing w:val="4"/>
          <w:lang w:val="vi-VN"/>
        </w:rPr>
        <w:t>Các địa phương cần tiếp tục hỗ trợ kinh phí để củng cố, phát triển bền vững các trung tâm học tập cộng đồng cấp xã;</w:t>
      </w:r>
      <w:r w:rsidRPr="00FB711D">
        <w:rPr>
          <w:rFonts w:ascii="Times New Roman" w:hAnsi="Times New Roman" w:cs="Times New Roman"/>
          <w:color w:val="000000"/>
          <w:lang w:val="vi-VN"/>
        </w:rPr>
        <w:t xml:space="preserve"> </w:t>
      </w:r>
      <w:r w:rsidRPr="00FB711D">
        <w:rPr>
          <w:rFonts w:ascii="Times New Roman" w:hAnsi="Times New Roman" w:cs="Times New Roman"/>
          <w:spacing w:val="4"/>
          <w:lang w:val="vi-VN"/>
        </w:rPr>
        <w:t xml:space="preserve">tạo thuận lợi </w:t>
      </w:r>
      <w:r w:rsidRPr="00FB711D">
        <w:rPr>
          <w:rFonts w:ascii="Times New Roman" w:hAnsi="Times New Roman" w:cs="Times New Roman"/>
          <w:color w:val="000000"/>
          <w:lang w:val="vi-VN"/>
        </w:rPr>
        <w:t>cho các trung tâm học tập cộng đồng</w:t>
      </w:r>
      <w:r w:rsidRPr="00FB711D">
        <w:rPr>
          <w:rFonts w:ascii="Times New Roman" w:hAnsi="Times New Roman" w:cs="Times New Roman"/>
          <w:spacing w:val="4"/>
          <w:lang w:val="vi-VN"/>
        </w:rPr>
        <w:t xml:space="preserve"> </w:t>
      </w:r>
      <w:proofErr w:type="spellStart"/>
      <w:r w:rsidR="00A44821">
        <w:rPr>
          <w:rFonts w:ascii="Times New Roman" w:hAnsi="Times New Roman" w:cs="Times New Roman"/>
          <w:spacing w:val="4"/>
        </w:rPr>
        <w:t>tham</w:t>
      </w:r>
      <w:proofErr w:type="spellEnd"/>
      <w:r w:rsidR="00A44821">
        <w:rPr>
          <w:rFonts w:ascii="Times New Roman" w:hAnsi="Times New Roman" w:cs="Times New Roman"/>
          <w:spacing w:val="4"/>
        </w:rPr>
        <w:t xml:space="preserve"> </w:t>
      </w:r>
      <w:proofErr w:type="spellStart"/>
      <w:r w:rsidR="00A44821">
        <w:rPr>
          <w:rFonts w:ascii="Times New Roman" w:hAnsi="Times New Roman" w:cs="Times New Roman"/>
          <w:spacing w:val="4"/>
        </w:rPr>
        <w:t>gia</w:t>
      </w:r>
      <w:proofErr w:type="spellEnd"/>
      <w:r w:rsidR="00A44821">
        <w:rPr>
          <w:rFonts w:ascii="Times New Roman" w:hAnsi="Times New Roman" w:cs="Times New Roman"/>
          <w:spacing w:val="4"/>
        </w:rPr>
        <w:t xml:space="preserve"> </w:t>
      </w:r>
      <w:r w:rsidRPr="00FB711D">
        <w:rPr>
          <w:rFonts w:ascii="Times New Roman" w:hAnsi="Times New Roman" w:cs="Times New Roman"/>
          <w:spacing w:val="4"/>
          <w:lang w:val="vi-VN"/>
        </w:rPr>
        <w:t>hoạt động</w:t>
      </w:r>
      <w:r w:rsidRPr="00AF0EA4">
        <w:rPr>
          <w:rFonts w:ascii="Times New Roman" w:hAnsi="Times New Roman" w:cs="Times New Roman"/>
          <w:spacing w:val="4"/>
          <w:lang w:val="vi-VN"/>
        </w:rPr>
        <w:t xml:space="preserve"> </w:t>
      </w:r>
      <w:r w:rsidRPr="00FB711D">
        <w:rPr>
          <w:rFonts w:ascii="Times New Roman" w:hAnsi="Times New Roman" w:cs="Times New Roman"/>
          <w:spacing w:val="4"/>
          <w:lang w:val="vi-VN"/>
        </w:rPr>
        <w:t xml:space="preserve">khuyến học, khuyến tài, </w:t>
      </w:r>
      <w:r w:rsidRPr="00786B1A">
        <w:rPr>
          <w:rFonts w:ascii="Times New Roman" w:hAnsi="Times New Roman" w:cs="Times New Roman"/>
          <w:spacing w:val="4"/>
          <w:lang w:val="vi-VN"/>
        </w:rPr>
        <w:t>đào tạo nghề</w:t>
      </w:r>
      <w:r w:rsidRPr="00AF0EA4">
        <w:rPr>
          <w:rFonts w:ascii="Times New Roman" w:hAnsi="Times New Roman" w:cs="Times New Roman"/>
          <w:spacing w:val="4"/>
          <w:lang w:val="vi-VN"/>
        </w:rPr>
        <w:t xml:space="preserve">, </w:t>
      </w:r>
      <w:r w:rsidRPr="00FB711D">
        <w:rPr>
          <w:rFonts w:ascii="Times New Roman" w:hAnsi="Times New Roman" w:cs="Times New Roman"/>
          <w:spacing w:val="4"/>
          <w:lang w:val="vi-VN"/>
        </w:rPr>
        <w:t>xây dựng xã hội học tập</w:t>
      </w:r>
      <w:r w:rsidRPr="00B01457">
        <w:rPr>
          <w:rFonts w:ascii="Times New Roman" w:hAnsi="Times New Roman" w:cs="Times New Roman"/>
          <w:spacing w:val="4"/>
          <w:lang w:val="vi-VN"/>
        </w:rPr>
        <w:t xml:space="preserve"> </w:t>
      </w:r>
      <w:proofErr w:type="spellStart"/>
      <w:r>
        <w:rPr>
          <w:rFonts w:ascii="Times New Roman" w:hAnsi="Times New Roman" w:cs="Times New Roman"/>
          <w:spacing w:val="4"/>
        </w:rPr>
        <w:t>thực</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sự</w:t>
      </w:r>
      <w:proofErr w:type="spellEnd"/>
      <w:r>
        <w:rPr>
          <w:rFonts w:ascii="Times New Roman" w:hAnsi="Times New Roman" w:cs="Times New Roman"/>
          <w:spacing w:val="4"/>
        </w:rPr>
        <w:t xml:space="preserve"> </w:t>
      </w:r>
      <w:r w:rsidRPr="00786B1A">
        <w:rPr>
          <w:rFonts w:ascii="Times New Roman" w:hAnsi="Times New Roman" w:cs="Times New Roman"/>
          <w:spacing w:val="4"/>
          <w:lang w:val="vi-VN"/>
        </w:rPr>
        <w:t>hiệu quả</w:t>
      </w:r>
      <w:r w:rsidRPr="00FB711D">
        <w:rPr>
          <w:rFonts w:ascii="Times New Roman" w:hAnsi="Times New Roman" w:cs="Times New Roman"/>
          <w:spacing w:val="4"/>
          <w:lang w:val="vi-VN"/>
        </w:rPr>
        <w:t xml:space="preserve">. </w:t>
      </w:r>
    </w:p>
    <w:p w:rsidR="00DF43EE" w:rsidRPr="00AF0EA4" w:rsidRDefault="00DF43EE" w:rsidP="00A462BE">
      <w:pPr>
        <w:pStyle w:val="Noidung"/>
        <w:spacing w:before="0" w:line="440" w:lineRule="exact"/>
        <w:rPr>
          <w:lang w:val="en-US"/>
        </w:rPr>
      </w:pPr>
      <w:r w:rsidRPr="00FB711D">
        <w:rPr>
          <w:spacing w:val="4"/>
        </w:rPr>
        <w:t xml:space="preserve">Từng bước tổ chức xây dựng mô hình </w:t>
      </w:r>
      <w:r w:rsidRPr="00786B1A">
        <w:rPr>
          <w:spacing w:val="4"/>
        </w:rPr>
        <w:t xml:space="preserve">“Đơn vị học tập” </w:t>
      </w:r>
      <w:r w:rsidR="00A44821">
        <w:rPr>
          <w:spacing w:val="4"/>
          <w:lang w:val="en-US"/>
        </w:rPr>
        <w:t xml:space="preserve">ở </w:t>
      </w:r>
      <w:r w:rsidRPr="00786B1A">
        <w:rPr>
          <w:spacing w:val="4"/>
        </w:rPr>
        <w:t xml:space="preserve">cấp quận, huyện, </w:t>
      </w:r>
      <w:r w:rsidR="00A44821">
        <w:rPr>
          <w:spacing w:val="4"/>
          <w:lang w:val="en-US"/>
        </w:rPr>
        <w:t xml:space="preserve">ở </w:t>
      </w:r>
      <w:r w:rsidRPr="00786B1A">
        <w:rPr>
          <w:spacing w:val="4"/>
        </w:rPr>
        <w:t>cơ quan, đơn vị</w:t>
      </w:r>
      <w:r w:rsidR="00A44821">
        <w:rPr>
          <w:spacing w:val="4"/>
          <w:lang w:val="en-US"/>
        </w:rPr>
        <w:t xml:space="preserve">; </w:t>
      </w:r>
      <w:proofErr w:type="spellStart"/>
      <w:r w:rsidR="00A44821">
        <w:rPr>
          <w:spacing w:val="4"/>
          <w:lang w:val="en-US"/>
        </w:rPr>
        <w:t>mô</w:t>
      </w:r>
      <w:proofErr w:type="spellEnd"/>
      <w:r w:rsidR="00A44821">
        <w:rPr>
          <w:spacing w:val="4"/>
          <w:lang w:val="en-US"/>
        </w:rPr>
        <w:t xml:space="preserve"> </w:t>
      </w:r>
      <w:proofErr w:type="spellStart"/>
      <w:r w:rsidR="00A44821">
        <w:rPr>
          <w:spacing w:val="4"/>
          <w:lang w:val="en-US"/>
        </w:rPr>
        <w:t>hình</w:t>
      </w:r>
      <w:proofErr w:type="spellEnd"/>
      <w:r w:rsidR="00A44821">
        <w:rPr>
          <w:spacing w:val="4"/>
          <w:lang w:val="en-US"/>
        </w:rPr>
        <w:t xml:space="preserve"> “</w:t>
      </w:r>
      <w:proofErr w:type="spellStart"/>
      <w:r w:rsidR="00A44821">
        <w:rPr>
          <w:spacing w:val="4"/>
          <w:lang w:val="en-US"/>
        </w:rPr>
        <w:t>Tỉnh</w:t>
      </w:r>
      <w:proofErr w:type="spellEnd"/>
      <w:r w:rsidR="00A44821">
        <w:rPr>
          <w:spacing w:val="4"/>
          <w:lang w:val="en-US"/>
        </w:rPr>
        <w:t xml:space="preserve"> </w:t>
      </w:r>
      <w:proofErr w:type="spellStart"/>
      <w:r w:rsidR="00A44821">
        <w:rPr>
          <w:spacing w:val="4"/>
          <w:lang w:val="en-US"/>
        </w:rPr>
        <w:t>học</w:t>
      </w:r>
      <w:proofErr w:type="spellEnd"/>
      <w:r w:rsidR="00A44821">
        <w:rPr>
          <w:spacing w:val="4"/>
          <w:lang w:val="en-US"/>
        </w:rPr>
        <w:t xml:space="preserve"> </w:t>
      </w:r>
      <w:proofErr w:type="spellStart"/>
      <w:r w:rsidR="00A44821">
        <w:rPr>
          <w:spacing w:val="4"/>
          <w:lang w:val="en-US"/>
        </w:rPr>
        <w:t>tập</w:t>
      </w:r>
      <w:proofErr w:type="spellEnd"/>
      <w:r w:rsidR="00A44821">
        <w:rPr>
          <w:spacing w:val="4"/>
          <w:lang w:val="en-US"/>
        </w:rPr>
        <w:t>”,</w:t>
      </w:r>
      <w:r>
        <w:rPr>
          <w:spacing w:val="4"/>
          <w:lang w:val="en-US"/>
        </w:rPr>
        <w:t xml:space="preserve"> </w:t>
      </w:r>
      <w:r w:rsidRPr="00FB711D">
        <w:rPr>
          <w:spacing w:val="4"/>
        </w:rPr>
        <w:t>“Thành phố học tập”, “Công dân học tập” theo các tiêu chí được Chính phủ phê duyệt</w:t>
      </w:r>
      <w:r w:rsidR="00A44821">
        <w:rPr>
          <w:spacing w:val="4"/>
          <w:lang w:val="en-US"/>
        </w:rPr>
        <w:t>.</w:t>
      </w:r>
      <w:r w:rsidRPr="00FB711D">
        <w:t xml:space="preserve"> </w:t>
      </w:r>
      <w:r w:rsidR="00A44821">
        <w:rPr>
          <w:lang w:val="en-US"/>
        </w:rPr>
        <w:t>T</w:t>
      </w:r>
      <w:r w:rsidRPr="00FB711D">
        <w:t xml:space="preserve">hực hiện tốt </w:t>
      </w:r>
      <w:proofErr w:type="spellStart"/>
      <w:r w:rsidR="00A44821">
        <w:rPr>
          <w:lang w:val="en-US"/>
        </w:rPr>
        <w:t>chủ</w:t>
      </w:r>
      <w:proofErr w:type="spellEnd"/>
      <w:r w:rsidR="00A44821">
        <w:rPr>
          <w:lang w:val="en-US"/>
        </w:rPr>
        <w:t xml:space="preserve"> </w:t>
      </w:r>
      <w:proofErr w:type="spellStart"/>
      <w:r w:rsidR="00A44821">
        <w:rPr>
          <w:lang w:val="en-US"/>
        </w:rPr>
        <w:t>trưởng</w:t>
      </w:r>
      <w:proofErr w:type="spellEnd"/>
      <w:r w:rsidR="00A44821">
        <w:rPr>
          <w:lang w:val="en-US"/>
        </w:rPr>
        <w:t xml:space="preserve">, </w:t>
      </w:r>
      <w:proofErr w:type="spellStart"/>
      <w:r w:rsidR="00A44821">
        <w:rPr>
          <w:lang w:val="en-US"/>
        </w:rPr>
        <w:t>chính</w:t>
      </w:r>
      <w:proofErr w:type="spellEnd"/>
      <w:r w:rsidR="00A44821">
        <w:rPr>
          <w:lang w:val="en-US"/>
        </w:rPr>
        <w:t xml:space="preserve"> </w:t>
      </w:r>
      <w:proofErr w:type="spellStart"/>
      <w:r w:rsidR="00A44821">
        <w:rPr>
          <w:lang w:val="en-US"/>
        </w:rPr>
        <w:t>sách</w:t>
      </w:r>
      <w:proofErr w:type="spellEnd"/>
      <w:r w:rsidR="00A44821">
        <w:rPr>
          <w:lang w:val="en-US"/>
        </w:rPr>
        <w:t xml:space="preserve"> </w:t>
      </w:r>
      <w:proofErr w:type="gramStart"/>
      <w:r w:rsidRPr="00FB711D">
        <w:t>thu</w:t>
      </w:r>
      <w:proofErr w:type="gramEnd"/>
      <w:r w:rsidRPr="00FB711D">
        <w:t xml:space="preserve"> hút, tạo nguồn cán bộ từ sinh viên tốt nghiệp xuất sắc, cán bộ khoa học trẻ</w:t>
      </w:r>
      <w:r w:rsidR="00A44821">
        <w:rPr>
          <w:lang w:val="en-US"/>
        </w:rPr>
        <w:t>.</w:t>
      </w:r>
      <w:r w:rsidRPr="00FB711D">
        <w:t xml:space="preserve"> </w:t>
      </w:r>
      <w:r w:rsidR="00A44821">
        <w:rPr>
          <w:lang w:val="en-US"/>
        </w:rPr>
        <w:t>B</w:t>
      </w:r>
      <w:r w:rsidRPr="00FB711D">
        <w:t xml:space="preserve">ổ sung, hoàn thiện chính sách ưu đãi đối với những tài năng trẻ trong học sinh, sinh viên để đào tạo, bồi dưỡng nhân tài nhằm xây dựng đội </w:t>
      </w:r>
      <w:proofErr w:type="gramStart"/>
      <w:r w:rsidRPr="00FB711D">
        <w:t>ngũ</w:t>
      </w:r>
      <w:proofErr w:type="gramEnd"/>
      <w:r w:rsidRPr="00FB711D">
        <w:t xml:space="preserve"> chuyên gia đầu ngành của đất nước. </w:t>
      </w:r>
    </w:p>
    <w:p w:rsidR="00DF43EE" w:rsidRPr="00FB711D" w:rsidRDefault="00DF43EE" w:rsidP="00A462BE">
      <w:pPr>
        <w:pStyle w:val="Noidung"/>
        <w:spacing w:before="0" w:line="440" w:lineRule="exact"/>
        <w:rPr>
          <w:i/>
          <w:iCs/>
        </w:rPr>
      </w:pPr>
      <w:r w:rsidRPr="00AF0EA4">
        <w:rPr>
          <w:b/>
          <w:iCs/>
        </w:rPr>
        <w:t xml:space="preserve">7. </w:t>
      </w:r>
      <w:proofErr w:type="spellStart"/>
      <w:r w:rsidR="00A44821">
        <w:rPr>
          <w:b/>
          <w:iCs/>
          <w:lang w:val="en-US"/>
        </w:rPr>
        <w:t>Tăng</w:t>
      </w:r>
      <w:proofErr w:type="spellEnd"/>
      <w:r w:rsidR="00A44821">
        <w:rPr>
          <w:b/>
          <w:iCs/>
          <w:lang w:val="en-US"/>
        </w:rPr>
        <w:t xml:space="preserve"> </w:t>
      </w:r>
      <w:proofErr w:type="spellStart"/>
      <w:r w:rsidR="00A44821">
        <w:rPr>
          <w:b/>
          <w:iCs/>
          <w:lang w:val="en-US"/>
        </w:rPr>
        <w:t>cường</w:t>
      </w:r>
      <w:proofErr w:type="spellEnd"/>
      <w:r w:rsidR="00A44821">
        <w:rPr>
          <w:b/>
          <w:iCs/>
          <w:lang w:val="en-US"/>
        </w:rPr>
        <w:t xml:space="preserve"> </w:t>
      </w:r>
      <w:r w:rsidRPr="00AF0EA4">
        <w:rPr>
          <w:b/>
          <w:iCs/>
        </w:rPr>
        <w:t>hợp tác quốc tế</w:t>
      </w:r>
    </w:p>
    <w:p w:rsidR="00DF43EE" w:rsidRPr="00FB711D" w:rsidRDefault="004C3DCE" w:rsidP="00A462BE">
      <w:pPr>
        <w:spacing w:line="440" w:lineRule="exact"/>
        <w:ind w:firstLine="567"/>
        <w:jc w:val="both"/>
        <w:rPr>
          <w:rFonts w:ascii="Times New Roman" w:hAnsi="Times New Roman" w:cs="Times New Roman"/>
          <w:lang w:val="vi-VN"/>
        </w:rPr>
      </w:pPr>
      <w:proofErr w:type="spellStart"/>
      <w:r>
        <w:rPr>
          <w:rFonts w:ascii="Times New Roman" w:hAnsi="Times New Roman" w:cs="Times New Roman"/>
        </w:rPr>
        <w:t>Tăng</w:t>
      </w:r>
      <w:proofErr w:type="spellEnd"/>
      <w:r>
        <w:rPr>
          <w:rFonts w:ascii="Times New Roman" w:hAnsi="Times New Roman" w:cs="Times New Roman"/>
        </w:rPr>
        <w:t xml:space="preserve"> </w:t>
      </w:r>
      <w:proofErr w:type="spellStart"/>
      <w:r>
        <w:rPr>
          <w:rFonts w:ascii="Times New Roman" w:hAnsi="Times New Roman" w:cs="Times New Roman"/>
        </w:rPr>
        <w:t>cường</w:t>
      </w:r>
      <w:proofErr w:type="spellEnd"/>
      <w:r w:rsidR="00DF43EE" w:rsidRPr="00FB711D">
        <w:rPr>
          <w:rFonts w:ascii="Times New Roman" w:hAnsi="Times New Roman" w:cs="Times New Roman"/>
          <w:lang w:val="vi-VN"/>
        </w:rPr>
        <w:t xml:space="preserve"> hợp tác quốc tế, nhất là đối với Tổ chức</w:t>
      </w:r>
      <w:r>
        <w:rPr>
          <w:rFonts w:ascii="Times New Roman" w:hAnsi="Times New Roman" w:cs="Times New Roman"/>
        </w:rPr>
        <w:t xml:space="preserve"> </w:t>
      </w:r>
      <w:proofErr w:type="spellStart"/>
      <w:r>
        <w:rPr>
          <w:rFonts w:ascii="Times New Roman" w:hAnsi="Times New Roman" w:cs="Times New Roman"/>
        </w:rPr>
        <w:t>Văn</w:t>
      </w:r>
      <w:proofErr w:type="spellEnd"/>
      <w:r>
        <w:rPr>
          <w:rFonts w:ascii="Times New Roman" w:hAnsi="Times New Roman" w:cs="Times New Roman"/>
        </w:rPr>
        <w:t xml:space="preserve"> </w:t>
      </w:r>
      <w:proofErr w:type="spellStart"/>
      <w:r>
        <w:rPr>
          <w:rFonts w:ascii="Times New Roman" w:hAnsi="Times New Roman" w:cs="Times New Roman"/>
        </w:rPr>
        <w:t>hóa</w:t>
      </w:r>
      <w:proofErr w:type="spellEnd"/>
      <w:r>
        <w:rPr>
          <w:rFonts w:ascii="Times New Roman" w:hAnsi="Times New Roman" w:cs="Times New Roman"/>
        </w:rPr>
        <w:t xml:space="preserve">, </w:t>
      </w:r>
      <w:proofErr w:type="spellStart"/>
      <w:r>
        <w:rPr>
          <w:rFonts w:ascii="Times New Roman" w:hAnsi="Times New Roman" w:cs="Times New Roman"/>
        </w:rPr>
        <w:t>Khóa</w:t>
      </w:r>
      <w:proofErr w:type="spellEnd"/>
      <w:r>
        <w:rPr>
          <w:rFonts w:ascii="Times New Roman" w:hAnsi="Times New Roman" w:cs="Times New Roman"/>
        </w:rPr>
        <w:t xml:space="preserve"> </w:t>
      </w:r>
      <w:proofErr w:type="spellStart"/>
      <w:r>
        <w:rPr>
          <w:rFonts w:ascii="Times New Roman" w:hAnsi="Times New Roman" w:cs="Times New Roman"/>
        </w:rPr>
        <w:t>học</w:t>
      </w:r>
      <w:proofErr w:type="spellEnd"/>
      <w:r>
        <w:rPr>
          <w:rFonts w:ascii="Times New Roman" w:hAnsi="Times New Roman" w:cs="Times New Roman"/>
        </w:rPr>
        <w:t xml:space="preserve">, </w:t>
      </w:r>
      <w:proofErr w:type="spellStart"/>
      <w:r>
        <w:rPr>
          <w:rFonts w:ascii="Times New Roman" w:hAnsi="Times New Roman" w:cs="Times New Roman"/>
        </w:rPr>
        <w:t>Giáo</w:t>
      </w:r>
      <w:proofErr w:type="spellEnd"/>
      <w:r>
        <w:rPr>
          <w:rFonts w:ascii="Times New Roman" w:hAnsi="Times New Roman" w:cs="Times New Roman"/>
        </w:rPr>
        <w:t xml:space="preserve"> </w:t>
      </w:r>
      <w:proofErr w:type="spellStart"/>
      <w:r>
        <w:rPr>
          <w:rFonts w:ascii="Times New Roman" w:hAnsi="Times New Roman" w:cs="Times New Roman"/>
        </w:rPr>
        <w:t>dục</w:t>
      </w:r>
      <w:proofErr w:type="spellEnd"/>
      <w:r>
        <w:rPr>
          <w:rFonts w:ascii="Times New Roman" w:hAnsi="Times New Roman" w:cs="Times New Roman"/>
        </w:rPr>
        <w:t xml:space="preserve"> </w:t>
      </w:r>
      <w:proofErr w:type="spellStart"/>
      <w:r>
        <w:rPr>
          <w:rFonts w:ascii="Times New Roman" w:hAnsi="Times New Roman" w:cs="Times New Roman"/>
        </w:rPr>
        <w:t>Liên</w:t>
      </w:r>
      <w:proofErr w:type="spellEnd"/>
      <w:r>
        <w:rPr>
          <w:rFonts w:ascii="Times New Roman" w:hAnsi="Times New Roman" w:cs="Times New Roman"/>
        </w:rPr>
        <w:t xml:space="preserve"> </w:t>
      </w:r>
      <w:proofErr w:type="spellStart"/>
      <w:r>
        <w:rPr>
          <w:rFonts w:ascii="Times New Roman" w:hAnsi="Times New Roman" w:cs="Times New Roman"/>
        </w:rPr>
        <w:t>hợp</w:t>
      </w:r>
      <w:proofErr w:type="spellEnd"/>
      <w:r>
        <w:rPr>
          <w:rFonts w:ascii="Times New Roman" w:hAnsi="Times New Roman" w:cs="Times New Roman"/>
        </w:rPr>
        <w:t xml:space="preserve"> </w:t>
      </w:r>
      <w:proofErr w:type="spellStart"/>
      <w:r>
        <w:rPr>
          <w:rFonts w:ascii="Times New Roman" w:hAnsi="Times New Roman" w:cs="Times New Roman"/>
        </w:rPr>
        <w:t>quốc</w:t>
      </w:r>
      <w:proofErr w:type="spellEnd"/>
      <w:r w:rsidR="00DF43EE" w:rsidRPr="00FB711D">
        <w:rPr>
          <w:rFonts w:ascii="Times New Roman" w:hAnsi="Times New Roman" w:cs="Times New Roman"/>
          <w:lang w:val="vi-VN"/>
        </w:rPr>
        <w:t xml:space="preserve"> </w:t>
      </w:r>
      <w:r>
        <w:rPr>
          <w:rFonts w:ascii="Times New Roman" w:hAnsi="Times New Roman" w:cs="Times New Roman"/>
        </w:rPr>
        <w:t>(</w:t>
      </w:r>
      <w:r w:rsidR="00DF43EE" w:rsidRPr="00FB711D">
        <w:rPr>
          <w:rFonts w:ascii="Times New Roman" w:hAnsi="Times New Roman" w:cs="Times New Roman"/>
          <w:lang w:val="vi-VN"/>
        </w:rPr>
        <w:t>UNESCO</w:t>
      </w:r>
      <w:r>
        <w:rPr>
          <w:rFonts w:ascii="Times New Roman" w:hAnsi="Times New Roman" w:cs="Times New Roman"/>
        </w:rPr>
        <w:t>)</w:t>
      </w:r>
      <w:r w:rsidR="00DF43EE" w:rsidRPr="00FB711D">
        <w:rPr>
          <w:rFonts w:ascii="Times New Roman" w:hAnsi="Times New Roman" w:cs="Times New Roman"/>
          <w:lang w:val="vi-VN"/>
        </w:rPr>
        <w:t>;</w:t>
      </w:r>
      <w:r>
        <w:rPr>
          <w:rFonts w:ascii="Times New Roman" w:hAnsi="Times New Roman" w:cs="Times New Roman"/>
        </w:rPr>
        <w:t xml:space="preserve"> </w:t>
      </w:r>
      <w:proofErr w:type="spellStart"/>
      <w:r>
        <w:rPr>
          <w:rFonts w:ascii="Times New Roman" w:hAnsi="Times New Roman" w:cs="Times New Roman"/>
        </w:rPr>
        <w:t>nghiên</w:t>
      </w:r>
      <w:proofErr w:type="spellEnd"/>
      <w:r>
        <w:rPr>
          <w:rFonts w:ascii="Times New Roman" w:hAnsi="Times New Roman" w:cs="Times New Roman"/>
        </w:rPr>
        <w:t xml:space="preserve"> </w:t>
      </w:r>
      <w:proofErr w:type="spellStart"/>
      <w:r>
        <w:rPr>
          <w:rFonts w:ascii="Times New Roman" w:hAnsi="Times New Roman" w:cs="Times New Roman"/>
        </w:rPr>
        <w:t>cứu</w:t>
      </w:r>
      <w:proofErr w:type="spellEnd"/>
      <w:r>
        <w:rPr>
          <w:rFonts w:ascii="Times New Roman" w:hAnsi="Times New Roman" w:cs="Times New Roman"/>
        </w:rPr>
        <w:t xml:space="preserve">, </w:t>
      </w:r>
      <w:proofErr w:type="spellStart"/>
      <w:r>
        <w:rPr>
          <w:rFonts w:ascii="Times New Roman" w:hAnsi="Times New Roman" w:cs="Times New Roman"/>
        </w:rPr>
        <w:t>học</w:t>
      </w:r>
      <w:proofErr w:type="spellEnd"/>
      <w:r>
        <w:rPr>
          <w:rFonts w:ascii="Times New Roman" w:hAnsi="Times New Roman" w:cs="Times New Roman"/>
        </w:rPr>
        <w:t xml:space="preserve"> </w:t>
      </w:r>
      <w:proofErr w:type="spellStart"/>
      <w:r>
        <w:rPr>
          <w:rFonts w:ascii="Times New Roman" w:hAnsi="Times New Roman" w:cs="Times New Roman"/>
        </w:rPr>
        <w:t>tập</w:t>
      </w:r>
      <w:proofErr w:type="spellEnd"/>
      <w:r w:rsidR="00DF43EE" w:rsidRPr="00FB711D">
        <w:rPr>
          <w:rFonts w:ascii="Times New Roman" w:hAnsi="Times New Roman" w:cs="Times New Roman"/>
          <w:lang w:val="vi-VN"/>
        </w:rPr>
        <w:t xml:space="preserve"> chia sẻ kinh nghiệm và tranh thủ sự giúp đỡ của các </w:t>
      </w:r>
      <w:proofErr w:type="spellStart"/>
      <w:r>
        <w:rPr>
          <w:rFonts w:ascii="Times New Roman" w:hAnsi="Times New Roman" w:cs="Times New Roman"/>
        </w:rPr>
        <w:t>nước</w:t>
      </w:r>
      <w:proofErr w:type="spellEnd"/>
      <w:r w:rsidR="00DF43EE" w:rsidRPr="00FB711D">
        <w:rPr>
          <w:rFonts w:ascii="Times New Roman" w:hAnsi="Times New Roman" w:cs="Times New Roman"/>
          <w:lang w:val="vi-VN"/>
        </w:rPr>
        <w:t xml:space="preserve">, các tổ chức quốc tế, các cơ quan nghiên cứu </w:t>
      </w:r>
      <w:proofErr w:type="spellStart"/>
      <w:r>
        <w:rPr>
          <w:rFonts w:ascii="Times New Roman" w:hAnsi="Times New Roman" w:cs="Times New Roman"/>
        </w:rPr>
        <w:t>quốc</w:t>
      </w:r>
      <w:proofErr w:type="spellEnd"/>
      <w:r>
        <w:rPr>
          <w:rFonts w:ascii="Times New Roman" w:hAnsi="Times New Roman" w:cs="Times New Roman"/>
        </w:rPr>
        <w:t xml:space="preserve"> </w:t>
      </w:r>
      <w:proofErr w:type="spellStart"/>
      <w:r>
        <w:rPr>
          <w:rFonts w:ascii="Times New Roman" w:hAnsi="Times New Roman" w:cs="Times New Roman"/>
        </w:rPr>
        <w:t>tế</w:t>
      </w:r>
      <w:proofErr w:type="spellEnd"/>
      <w:r>
        <w:rPr>
          <w:rFonts w:ascii="Times New Roman" w:hAnsi="Times New Roman" w:cs="Times New Roman"/>
        </w:rPr>
        <w:t xml:space="preserve"> </w:t>
      </w:r>
      <w:r w:rsidR="00DF43EE" w:rsidRPr="00FB711D">
        <w:rPr>
          <w:rFonts w:ascii="Times New Roman" w:hAnsi="Times New Roman" w:cs="Times New Roman"/>
          <w:lang w:val="vi-VN"/>
        </w:rPr>
        <w:t>về công tác khuyến học, khuyến tài và xây dựng xã hội học tập. Chủ động</w:t>
      </w:r>
      <w:r>
        <w:rPr>
          <w:rFonts w:ascii="Times New Roman" w:hAnsi="Times New Roman" w:cs="Times New Roman"/>
        </w:rPr>
        <w:t xml:space="preserve">, </w:t>
      </w:r>
      <w:proofErr w:type="spellStart"/>
      <w:r>
        <w:rPr>
          <w:rFonts w:ascii="Times New Roman" w:hAnsi="Times New Roman" w:cs="Times New Roman"/>
        </w:rPr>
        <w:t>tích</w:t>
      </w:r>
      <w:proofErr w:type="spellEnd"/>
      <w:r>
        <w:rPr>
          <w:rFonts w:ascii="Times New Roman" w:hAnsi="Times New Roman" w:cs="Times New Roman"/>
        </w:rPr>
        <w:t xml:space="preserve"> </w:t>
      </w:r>
      <w:proofErr w:type="spellStart"/>
      <w:r>
        <w:rPr>
          <w:rFonts w:ascii="Times New Roman" w:hAnsi="Times New Roman" w:cs="Times New Roman"/>
        </w:rPr>
        <w:t>cực</w:t>
      </w:r>
      <w:proofErr w:type="spellEnd"/>
      <w:r>
        <w:rPr>
          <w:rFonts w:ascii="Times New Roman" w:hAnsi="Times New Roman" w:cs="Times New Roman"/>
        </w:rPr>
        <w:t xml:space="preserve"> </w:t>
      </w:r>
      <w:proofErr w:type="spellStart"/>
      <w:r>
        <w:rPr>
          <w:rFonts w:ascii="Times New Roman" w:hAnsi="Times New Roman" w:cs="Times New Roman"/>
        </w:rPr>
        <w:t>tham</w:t>
      </w:r>
      <w:proofErr w:type="spellEnd"/>
      <w:r>
        <w:rPr>
          <w:rFonts w:ascii="Times New Roman" w:hAnsi="Times New Roman" w:cs="Times New Roman"/>
        </w:rPr>
        <w:t xml:space="preserve"> </w:t>
      </w:r>
      <w:proofErr w:type="spellStart"/>
      <w:r>
        <w:rPr>
          <w:rFonts w:ascii="Times New Roman" w:hAnsi="Times New Roman" w:cs="Times New Roman"/>
        </w:rPr>
        <w:t>gia</w:t>
      </w:r>
      <w:proofErr w:type="spellEnd"/>
      <w:r w:rsidR="00DF43EE" w:rsidRPr="00FB711D">
        <w:rPr>
          <w:rFonts w:ascii="Times New Roman" w:hAnsi="Times New Roman" w:cs="Times New Roman"/>
          <w:lang w:val="vi-VN"/>
        </w:rPr>
        <w:t xml:space="preserve"> mạng lưới “Thành phố học tập” do UNESCO điều hành.</w:t>
      </w:r>
    </w:p>
    <w:p w:rsidR="00DF43EE" w:rsidRDefault="00DF43EE" w:rsidP="00A462BE">
      <w:pPr>
        <w:spacing w:line="440" w:lineRule="exact"/>
        <w:ind w:firstLine="567"/>
        <w:jc w:val="both"/>
        <w:rPr>
          <w:rFonts w:ascii="Times New Roman" w:hAnsi="Times New Roman" w:cs="Times New Roman"/>
        </w:rPr>
      </w:pPr>
      <w:r w:rsidRPr="00FB711D">
        <w:rPr>
          <w:rFonts w:ascii="Times New Roman" w:hAnsi="Times New Roman" w:cs="Times New Roman"/>
          <w:lang w:val="vi-VN"/>
        </w:rPr>
        <w:t>Mở rộng</w:t>
      </w:r>
      <w:r w:rsidR="004C3DCE">
        <w:rPr>
          <w:rFonts w:ascii="Times New Roman" w:hAnsi="Times New Roman" w:cs="Times New Roman"/>
        </w:rPr>
        <w:t xml:space="preserve">, </w:t>
      </w:r>
      <w:proofErr w:type="spellStart"/>
      <w:r w:rsidR="004C3DCE">
        <w:rPr>
          <w:rFonts w:ascii="Times New Roman" w:hAnsi="Times New Roman" w:cs="Times New Roman"/>
        </w:rPr>
        <w:t>tăng</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cường</w:t>
      </w:r>
      <w:proofErr w:type="spellEnd"/>
      <w:r w:rsidRPr="00FB711D">
        <w:rPr>
          <w:rFonts w:ascii="Times New Roman" w:hAnsi="Times New Roman" w:cs="Times New Roman"/>
          <w:lang w:val="vi-VN"/>
        </w:rPr>
        <w:t xml:space="preserve"> liên kết đào tạo với những cơ sở đào tạo của nước ngoài có uy tín, đồng thời quản lý chặt chẽ chất lượng đào tạo. Khuyến khích việc học và nghiên cứu ở nước ngoài bằng nguồn kinh phí ngoài ngân sách nhà nước.</w:t>
      </w:r>
      <w:r w:rsidR="004C3DCE">
        <w:rPr>
          <w:rFonts w:ascii="Times New Roman" w:hAnsi="Times New Roman" w:cs="Times New Roman"/>
        </w:rPr>
        <w:t xml:space="preserve"> </w:t>
      </w:r>
      <w:proofErr w:type="spellStart"/>
      <w:r w:rsidR="004C3DCE">
        <w:rPr>
          <w:rFonts w:ascii="Times New Roman" w:hAnsi="Times New Roman" w:cs="Times New Roman"/>
        </w:rPr>
        <w:t>Vận</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động</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đội</w:t>
      </w:r>
      <w:proofErr w:type="spellEnd"/>
      <w:r w:rsidR="004C3DCE">
        <w:rPr>
          <w:rFonts w:ascii="Times New Roman" w:hAnsi="Times New Roman" w:cs="Times New Roman"/>
        </w:rPr>
        <w:t xml:space="preserve"> </w:t>
      </w:r>
      <w:proofErr w:type="spellStart"/>
      <w:proofErr w:type="gramStart"/>
      <w:r w:rsidR="004C3DCE">
        <w:rPr>
          <w:rFonts w:ascii="Times New Roman" w:hAnsi="Times New Roman" w:cs="Times New Roman"/>
        </w:rPr>
        <w:t>ngũ</w:t>
      </w:r>
      <w:proofErr w:type="spellEnd"/>
      <w:proofErr w:type="gramEnd"/>
      <w:r w:rsidR="004C3DCE">
        <w:rPr>
          <w:rFonts w:ascii="Times New Roman" w:hAnsi="Times New Roman" w:cs="Times New Roman"/>
        </w:rPr>
        <w:t xml:space="preserve"> </w:t>
      </w:r>
      <w:proofErr w:type="spellStart"/>
      <w:r w:rsidR="004C3DCE">
        <w:rPr>
          <w:rFonts w:ascii="Times New Roman" w:hAnsi="Times New Roman" w:cs="Times New Roman"/>
        </w:rPr>
        <w:t>trí</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thức</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tài</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năng</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là</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người</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Việt</w:t>
      </w:r>
      <w:proofErr w:type="spellEnd"/>
      <w:r w:rsidR="004C3DCE">
        <w:rPr>
          <w:rFonts w:ascii="Times New Roman" w:hAnsi="Times New Roman" w:cs="Times New Roman"/>
        </w:rPr>
        <w:t xml:space="preserve"> Nam ở </w:t>
      </w:r>
      <w:proofErr w:type="spellStart"/>
      <w:r w:rsidR="004C3DCE">
        <w:rPr>
          <w:rFonts w:ascii="Times New Roman" w:hAnsi="Times New Roman" w:cs="Times New Roman"/>
        </w:rPr>
        <w:t>nước</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ngoài</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đóng</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góp</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với</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hoạt</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động</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khuyến</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học</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khuyến</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tài</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và</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xây</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dựng</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xã</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hội</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học</w:t>
      </w:r>
      <w:proofErr w:type="spellEnd"/>
      <w:r w:rsidR="004C3DCE">
        <w:rPr>
          <w:rFonts w:ascii="Times New Roman" w:hAnsi="Times New Roman" w:cs="Times New Roman"/>
        </w:rPr>
        <w:t xml:space="preserve"> </w:t>
      </w:r>
      <w:proofErr w:type="spellStart"/>
      <w:r w:rsidR="004C3DCE">
        <w:rPr>
          <w:rFonts w:ascii="Times New Roman" w:hAnsi="Times New Roman" w:cs="Times New Roman"/>
        </w:rPr>
        <w:t>tập</w:t>
      </w:r>
      <w:proofErr w:type="spellEnd"/>
      <w:r w:rsidR="004C3DCE">
        <w:rPr>
          <w:rFonts w:ascii="Times New Roman" w:hAnsi="Times New Roman" w:cs="Times New Roman"/>
        </w:rPr>
        <w:t>.</w:t>
      </w:r>
    </w:p>
    <w:p w:rsidR="004C3DCE" w:rsidRPr="004C3DCE" w:rsidRDefault="004C3DCE" w:rsidP="00A462BE">
      <w:pPr>
        <w:spacing w:line="440" w:lineRule="exact"/>
        <w:ind w:firstLine="567"/>
        <w:jc w:val="both"/>
        <w:rPr>
          <w:rFonts w:ascii="Times New Roman" w:hAnsi="Times New Roman" w:cs="Times New Roman"/>
          <w:b/>
        </w:rPr>
      </w:pPr>
      <w:r w:rsidRPr="004C3DCE">
        <w:rPr>
          <w:rFonts w:ascii="Times New Roman" w:hAnsi="Times New Roman" w:cs="Times New Roman"/>
          <w:b/>
        </w:rPr>
        <w:t xml:space="preserve">8. </w:t>
      </w:r>
      <w:proofErr w:type="spellStart"/>
      <w:r w:rsidRPr="004C3DCE">
        <w:rPr>
          <w:rFonts w:ascii="Times New Roman" w:hAnsi="Times New Roman" w:cs="Times New Roman"/>
          <w:b/>
        </w:rPr>
        <w:t>Tổ</w:t>
      </w:r>
      <w:proofErr w:type="spellEnd"/>
      <w:r w:rsidRPr="004C3DCE">
        <w:rPr>
          <w:rFonts w:ascii="Times New Roman" w:hAnsi="Times New Roman" w:cs="Times New Roman"/>
          <w:b/>
        </w:rPr>
        <w:t xml:space="preserve"> </w:t>
      </w:r>
      <w:proofErr w:type="spellStart"/>
      <w:r w:rsidRPr="004C3DCE">
        <w:rPr>
          <w:rFonts w:ascii="Times New Roman" w:hAnsi="Times New Roman" w:cs="Times New Roman"/>
          <w:b/>
        </w:rPr>
        <w:t>chức</w:t>
      </w:r>
      <w:proofErr w:type="spellEnd"/>
      <w:r w:rsidRPr="004C3DCE">
        <w:rPr>
          <w:rFonts w:ascii="Times New Roman" w:hAnsi="Times New Roman" w:cs="Times New Roman"/>
          <w:b/>
        </w:rPr>
        <w:t xml:space="preserve"> </w:t>
      </w:r>
      <w:proofErr w:type="spellStart"/>
      <w:r w:rsidRPr="004C3DCE">
        <w:rPr>
          <w:rFonts w:ascii="Times New Roman" w:hAnsi="Times New Roman" w:cs="Times New Roman"/>
          <w:b/>
        </w:rPr>
        <w:t>thực</w:t>
      </w:r>
      <w:proofErr w:type="spellEnd"/>
      <w:r w:rsidRPr="004C3DCE">
        <w:rPr>
          <w:rFonts w:ascii="Times New Roman" w:hAnsi="Times New Roman" w:cs="Times New Roman"/>
          <w:b/>
        </w:rPr>
        <w:t xml:space="preserve"> </w:t>
      </w:r>
      <w:proofErr w:type="spellStart"/>
      <w:r w:rsidRPr="004C3DCE">
        <w:rPr>
          <w:rFonts w:ascii="Times New Roman" w:hAnsi="Times New Roman" w:cs="Times New Roman"/>
          <w:b/>
        </w:rPr>
        <w:t>hiện</w:t>
      </w:r>
      <w:proofErr w:type="spellEnd"/>
    </w:p>
    <w:p w:rsidR="00DF43EE" w:rsidRPr="00ED5905" w:rsidRDefault="004C3DCE" w:rsidP="00A462BE">
      <w:pPr>
        <w:widowControl w:val="0"/>
        <w:autoSpaceDE w:val="0"/>
        <w:autoSpaceDN w:val="0"/>
        <w:adjustRightInd w:val="0"/>
        <w:spacing w:line="440" w:lineRule="exact"/>
        <w:ind w:firstLine="567"/>
        <w:jc w:val="both"/>
        <w:rPr>
          <w:rFonts w:ascii="Times New Roman" w:hAnsi="Times New Roman" w:cs="Times New Roman"/>
          <w:lang w:val="vi-VN"/>
        </w:rPr>
      </w:pPr>
      <w:r>
        <w:rPr>
          <w:rFonts w:ascii="Times New Roman" w:hAnsi="Times New Roman" w:cs="Times New Roman"/>
        </w:rPr>
        <w:t xml:space="preserve">- </w:t>
      </w:r>
      <w:r w:rsidR="00DF43EE" w:rsidRPr="00355C0B">
        <w:rPr>
          <w:rFonts w:ascii="Times New Roman" w:hAnsi="Times New Roman" w:cs="Times New Roman"/>
          <w:lang w:val="vi-VN"/>
        </w:rPr>
        <w:t>Các cấp uỷ,</w:t>
      </w:r>
      <w:r>
        <w:rPr>
          <w:rFonts w:ascii="Times New Roman" w:hAnsi="Times New Roman" w:cs="Times New Roman"/>
        </w:rPr>
        <w:t xml:space="preserve"> </w:t>
      </w:r>
      <w:proofErr w:type="spellStart"/>
      <w:r>
        <w:rPr>
          <w:rFonts w:ascii="Times New Roman" w:hAnsi="Times New Roman" w:cs="Times New Roman"/>
        </w:rPr>
        <w:t>tổ</w:t>
      </w:r>
      <w:proofErr w:type="spellEnd"/>
      <w:r>
        <w:rPr>
          <w:rFonts w:ascii="Times New Roman" w:hAnsi="Times New Roman" w:cs="Times New Roman"/>
        </w:rPr>
        <w:t xml:space="preserve"> </w:t>
      </w:r>
      <w:proofErr w:type="spellStart"/>
      <w:r>
        <w:rPr>
          <w:rFonts w:ascii="Times New Roman" w:hAnsi="Times New Roman" w:cs="Times New Roman"/>
        </w:rPr>
        <w:t>chức</w:t>
      </w:r>
      <w:proofErr w:type="spellEnd"/>
      <w:r>
        <w:rPr>
          <w:rFonts w:ascii="Times New Roman" w:hAnsi="Times New Roman" w:cs="Times New Roman"/>
        </w:rPr>
        <w:t xml:space="preserve"> </w:t>
      </w:r>
      <w:proofErr w:type="spellStart"/>
      <w:r>
        <w:rPr>
          <w:rFonts w:ascii="Times New Roman" w:hAnsi="Times New Roman" w:cs="Times New Roman"/>
        </w:rPr>
        <w:t>đảng</w:t>
      </w:r>
      <w:proofErr w:type="spellEnd"/>
      <w:r>
        <w:rPr>
          <w:rFonts w:ascii="Times New Roman" w:hAnsi="Times New Roman" w:cs="Times New Roman"/>
        </w:rPr>
        <w:t>,</w:t>
      </w:r>
      <w:r w:rsidR="00DF43EE" w:rsidRPr="00355C0B">
        <w:rPr>
          <w:rFonts w:ascii="Times New Roman" w:hAnsi="Times New Roman" w:cs="Times New Roman"/>
          <w:lang w:val="vi-VN"/>
        </w:rPr>
        <w:t xml:space="preserve"> chính quyền,</w:t>
      </w:r>
      <w:r>
        <w:rPr>
          <w:rFonts w:ascii="Times New Roman" w:hAnsi="Times New Roman" w:cs="Times New Roman"/>
        </w:rPr>
        <w:t xml:space="preserve"> </w:t>
      </w:r>
      <w:proofErr w:type="spellStart"/>
      <w:r>
        <w:rPr>
          <w:rFonts w:ascii="Times New Roman" w:hAnsi="Times New Roman" w:cs="Times New Roman"/>
        </w:rPr>
        <w:t>Mặt</w:t>
      </w:r>
      <w:proofErr w:type="spellEnd"/>
      <w:r>
        <w:rPr>
          <w:rFonts w:ascii="Times New Roman" w:hAnsi="Times New Roman" w:cs="Times New Roman"/>
        </w:rPr>
        <w:t xml:space="preserve"> </w:t>
      </w:r>
      <w:proofErr w:type="spellStart"/>
      <w:r>
        <w:rPr>
          <w:rFonts w:ascii="Times New Roman" w:hAnsi="Times New Roman" w:cs="Times New Roman"/>
        </w:rPr>
        <w:t>trận</w:t>
      </w:r>
      <w:proofErr w:type="spellEnd"/>
      <w:r>
        <w:rPr>
          <w:rFonts w:ascii="Times New Roman" w:hAnsi="Times New Roman" w:cs="Times New Roman"/>
        </w:rPr>
        <w:t xml:space="preserve"> </w:t>
      </w:r>
      <w:proofErr w:type="spellStart"/>
      <w:r>
        <w:rPr>
          <w:rFonts w:ascii="Times New Roman" w:hAnsi="Times New Roman" w:cs="Times New Roman"/>
        </w:rPr>
        <w:t>Tổ</w:t>
      </w:r>
      <w:proofErr w:type="spellEnd"/>
      <w:r>
        <w:rPr>
          <w:rFonts w:ascii="Times New Roman" w:hAnsi="Times New Roman" w:cs="Times New Roman"/>
        </w:rPr>
        <w:t xml:space="preserve"> </w:t>
      </w:r>
      <w:proofErr w:type="spellStart"/>
      <w:r>
        <w:rPr>
          <w:rFonts w:ascii="Times New Roman" w:hAnsi="Times New Roman" w:cs="Times New Roman"/>
        </w:rPr>
        <w:t>quốc</w:t>
      </w:r>
      <w:proofErr w:type="spellEnd"/>
      <w:r>
        <w:rPr>
          <w:rFonts w:ascii="Times New Roman" w:hAnsi="Times New Roman" w:cs="Times New Roman"/>
        </w:rPr>
        <w:t xml:space="preserve"> </w:t>
      </w:r>
      <w:proofErr w:type="spellStart"/>
      <w:r>
        <w:rPr>
          <w:rFonts w:ascii="Times New Roman" w:hAnsi="Times New Roman" w:cs="Times New Roman"/>
        </w:rPr>
        <w:t>và</w:t>
      </w:r>
      <w:proofErr w:type="spellEnd"/>
      <w:r>
        <w:rPr>
          <w:rFonts w:ascii="Times New Roman" w:hAnsi="Times New Roman" w:cs="Times New Roman"/>
        </w:rPr>
        <w:t xml:space="preserve"> </w:t>
      </w:r>
      <w:proofErr w:type="spellStart"/>
      <w:r>
        <w:rPr>
          <w:rFonts w:ascii="Times New Roman" w:hAnsi="Times New Roman" w:cs="Times New Roman"/>
        </w:rPr>
        <w:t>các</w:t>
      </w:r>
      <w:proofErr w:type="spellEnd"/>
      <w:r w:rsidR="00DF43EE" w:rsidRPr="00355C0B">
        <w:rPr>
          <w:rFonts w:ascii="Times New Roman" w:hAnsi="Times New Roman" w:cs="Times New Roman"/>
          <w:lang w:val="vi-VN"/>
        </w:rPr>
        <w:t xml:space="preserve"> đoàn thể</w:t>
      </w:r>
      <w:r>
        <w:rPr>
          <w:rFonts w:ascii="Times New Roman" w:hAnsi="Times New Roman" w:cs="Times New Roman"/>
        </w:rPr>
        <w:t xml:space="preserve"> </w:t>
      </w:r>
      <w:proofErr w:type="spellStart"/>
      <w:r>
        <w:rPr>
          <w:rFonts w:ascii="Times New Roman" w:hAnsi="Times New Roman" w:cs="Times New Roman"/>
        </w:rPr>
        <w:lastRenderedPageBreak/>
        <w:t>nhân</w:t>
      </w:r>
      <w:proofErr w:type="spellEnd"/>
      <w:r>
        <w:rPr>
          <w:rFonts w:ascii="Times New Roman" w:hAnsi="Times New Roman" w:cs="Times New Roman"/>
        </w:rPr>
        <w:t xml:space="preserve"> </w:t>
      </w:r>
      <w:proofErr w:type="spellStart"/>
      <w:r>
        <w:rPr>
          <w:rFonts w:ascii="Times New Roman" w:hAnsi="Times New Roman" w:cs="Times New Roman"/>
        </w:rPr>
        <w:t>dân</w:t>
      </w:r>
      <w:proofErr w:type="spellEnd"/>
      <w:r>
        <w:rPr>
          <w:rFonts w:ascii="Times New Roman" w:hAnsi="Times New Roman" w:cs="Times New Roman"/>
        </w:rPr>
        <w:t xml:space="preserve"> </w:t>
      </w:r>
      <w:proofErr w:type="spellStart"/>
      <w:r>
        <w:rPr>
          <w:rFonts w:ascii="Times New Roman" w:hAnsi="Times New Roman" w:cs="Times New Roman"/>
        </w:rPr>
        <w:t>các</w:t>
      </w:r>
      <w:proofErr w:type="spellEnd"/>
      <w:r>
        <w:rPr>
          <w:rFonts w:ascii="Times New Roman" w:hAnsi="Times New Roman" w:cs="Times New Roman"/>
        </w:rPr>
        <w:t xml:space="preserve"> </w:t>
      </w:r>
      <w:proofErr w:type="spellStart"/>
      <w:r>
        <w:rPr>
          <w:rFonts w:ascii="Times New Roman" w:hAnsi="Times New Roman" w:cs="Times New Roman"/>
        </w:rPr>
        <w:t>cấp</w:t>
      </w:r>
      <w:proofErr w:type="spellEnd"/>
      <w:r>
        <w:rPr>
          <w:rFonts w:ascii="Times New Roman" w:hAnsi="Times New Roman" w:cs="Times New Roman"/>
        </w:rPr>
        <w:t xml:space="preserve"> </w:t>
      </w:r>
      <w:proofErr w:type="spellStart"/>
      <w:r>
        <w:rPr>
          <w:rFonts w:ascii="Times New Roman" w:hAnsi="Times New Roman" w:cs="Times New Roman"/>
        </w:rPr>
        <w:t>tổ</w:t>
      </w:r>
      <w:proofErr w:type="spellEnd"/>
      <w:r>
        <w:rPr>
          <w:rFonts w:ascii="Times New Roman" w:hAnsi="Times New Roman" w:cs="Times New Roman"/>
        </w:rPr>
        <w:t xml:space="preserve"> </w:t>
      </w:r>
      <w:proofErr w:type="spellStart"/>
      <w:r>
        <w:rPr>
          <w:rFonts w:ascii="Times New Roman" w:hAnsi="Times New Roman" w:cs="Times New Roman"/>
        </w:rPr>
        <w:t>chức</w:t>
      </w:r>
      <w:proofErr w:type="spellEnd"/>
      <w:r>
        <w:rPr>
          <w:rFonts w:ascii="Times New Roman" w:hAnsi="Times New Roman" w:cs="Times New Roman"/>
        </w:rPr>
        <w:t xml:space="preserve"> </w:t>
      </w:r>
      <w:proofErr w:type="spellStart"/>
      <w:r>
        <w:rPr>
          <w:rFonts w:ascii="Times New Roman" w:hAnsi="Times New Roman" w:cs="Times New Roman"/>
        </w:rPr>
        <w:t>thực</w:t>
      </w:r>
      <w:proofErr w:type="spellEnd"/>
      <w:r>
        <w:rPr>
          <w:rFonts w:ascii="Times New Roman" w:hAnsi="Times New Roman" w:cs="Times New Roman"/>
        </w:rPr>
        <w:t xml:space="preserve"> </w:t>
      </w:r>
      <w:proofErr w:type="spellStart"/>
      <w:r>
        <w:rPr>
          <w:rFonts w:ascii="Times New Roman" w:hAnsi="Times New Roman" w:cs="Times New Roman"/>
        </w:rPr>
        <w:t>hiện</w:t>
      </w:r>
      <w:proofErr w:type="spellEnd"/>
      <w:r>
        <w:rPr>
          <w:rFonts w:ascii="Times New Roman" w:hAnsi="Times New Roman" w:cs="Times New Roman"/>
        </w:rPr>
        <w:t xml:space="preserve"> </w:t>
      </w:r>
      <w:r w:rsidR="00DF43EE" w:rsidRPr="00355C0B">
        <w:rPr>
          <w:rFonts w:ascii="Times New Roman" w:hAnsi="Times New Roman" w:cs="Times New Roman"/>
          <w:lang w:val="vi-VN"/>
        </w:rPr>
        <w:t>và động viên nhân dân tích cực thực hiện tốt Kết luận</w:t>
      </w:r>
      <w:r>
        <w:rPr>
          <w:rFonts w:ascii="Times New Roman" w:hAnsi="Times New Roman" w:cs="Times New Roman"/>
        </w:rPr>
        <w:t xml:space="preserve"> </w:t>
      </w:r>
      <w:proofErr w:type="spellStart"/>
      <w:r>
        <w:rPr>
          <w:rFonts w:ascii="Times New Roman" w:hAnsi="Times New Roman" w:cs="Times New Roman"/>
        </w:rPr>
        <w:t>này</w:t>
      </w:r>
      <w:proofErr w:type="spellEnd"/>
      <w:r w:rsidR="00DF43EE" w:rsidRPr="00355C0B">
        <w:rPr>
          <w:rFonts w:ascii="Times New Roman" w:hAnsi="Times New Roman" w:cs="Times New Roman"/>
          <w:lang w:val="vi-VN"/>
        </w:rPr>
        <w:t xml:space="preserve">. </w:t>
      </w:r>
    </w:p>
    <w:p w:rsidR="00DF43EE" w:rsidRPr="00355C0B" w:rsidRDefault="004C3DCE" w:rsidP="00A462BE">
      <w:pPr>
        <w:widowControl w:val="0"/>
        <w:autoSpaceDE w:val="0"/>
        <w:autoSpaceDN w:val="0"/>
        <w:adjustRightInd w:val="0"/>
        <w:spacing w:line="440" w:lineRule="exact"/>
        <w:ind w:firstLine="567"/>
        <w:jc w:val="both"/>
        <w:rPr>
          <w:rFonts w:ascii="Times New Roman" w:hAnsi="Times New Roman" w:cs="Times New Roman"/>
          <w:color w:val="000000"/>
          <w:lang w:val="vi-VN"/>
        </w:rPr>
      </w:pPr>
      <w:r>
        <w:rPr>
          <w:rFonts w:ascii="Times New Roman" w:hAnsi="Times New Roman" w:cs="Times New Roman"/>
          <w:color w:val="000000"/>
        </w:rPr>
        <w:t xml:space="preserve">- </w:t>
      </w:r>
      <w:r w:rsidR="00DF43EE" w:rsidRPr="00355C0B">
        <w:rPr>
          <w:rFonts w:ascii="Times New Roman" w:hAnsi="Times New Roman" w:cs="Times New Roman"/>
          <w:color w:val="000000"/>
          <w:lang w:val="vi-VN"/>
        </w:rPr>
        <w:t xml:space="preserve">Ban Tuyên giáo Trung ương chủ trì, phối hợp với </w:t>
      </w:r>
      <w:r>
        <w:rPr>
          <w:rFonts w:ascii="Times New Roman" w:hAnsi="Times New Roman" w:cs="Times New Roman"/>
          <w:color w:val="000000"/>
        </w:rPr>
        <w:t xml:space="preserve">Ban </w:t>
      </w:r>
      <w:proofErr w:type="spellStart"/>
      <w:r>
        <w:rPr>
          <w:rFonts w:ascii="Times New Roman" w:hAnsi="Times New Roman" w:cs="Times New Roman"/>
          <w:color w:val="000000"/>
        </w:rPr>
        <w:t>cán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đảng</w:t>
      </w:r>
      <w:proofErr w:type="spellEnd"/>
      <w:r>
        <w:rPr>
          <w:rFonts w:ascii="Times New Roman" w:hAnsi="Times New Roman" w:cs="Times New Roman"/>
          <w:color w:val="000000"/>
        </w:rPr>
        <w:t xml:space="preserve"> </w:t>
      </w:r>
      <w:r w:rsidR="00DF43EE" w:rsidRPr="00355C0B">
        <w:rPr>
          <w:rFonts w:ascii="Times New Roman" w:hAnsi="Times New Roman" w:cs="Times New Roman"/>
          <w:color w:val="000000"/>
          <w:lang w:val="vi-VN"/>
        </w:rPr>
        <w:t xml:space="preserve">Bộ Giáo dục và Đào tạo, Trung ương Hội Khuyến học Việt Nam </w:t>
      </w:r>
      <w:proofErr w:type="spellStart"/>
      <w:r w:rsidR="00DF43EE">
        <w:rPr>
          <w:rFonts w:ascii="Times New Roman" w:hAnsi="Times New Roman" w:cs="Times New Roman"/>
          <w:color w:val="000000"/>
        </w:rPr>
        <w:t>thường</w:t>
      </w:r>
      <w:proofErr w:type="spellEnd"/>
      <w:r w:rsidR="00DF43EE">
        <w:rPr>
          <w:rFonts w:ascii="Times New Roman" w:hAnsi="Times New Roman" w:cs="Times New Roman"/>
          <w:color w:val="000000"/>
        </w:rPr>
        <w:t xml:space="preserve"> </w:t>
      </w:r>
      <w:proofErr w:type="spellStart"/>
      <w:r w:rsidR="00DF43EE">
        <w:rPr>
          <w:rFonts w:ascii="Times New Roman" w:hAnsi="Times New Roman" w:cs="Times New Roman"/>
          <w:color w:val="000000"/>
        </w:rPr>
        <w:t>xuyên</w:t>
      </w:r>
      <w:proofErr w:type="spellEnd"/>
      <w:r w:rsidR="00DF43EE">
        <w:rPr>
          <w:rFonts w:ascii="Times New Roman" w:hAnsi="Times New Roman" w:cs="Times New Roman"/>
          <w:color w:val="000000"/>
        </w:rPr>
        <w:t xml:space="preserve"> </w:t>
      </w:r>
      <w:r w:rsidR="00DF43EE" w:rsidRPr="00355C0B">
        <w:rPr>
          <w:rFonts w:ascii="Times New Roman" w:hAnsi="Times New Roman" w:cs="Times New Roman"/>
          <w:color w:val="000000"/>
          <w:lang w:val="vi-VN"/>
        </w:rPr>
        <w:t>hướng dẫn, kiểm tra, đôn đốc tổ chức triển khai thực hiện Kết luận</w:t>
      </w:r>
      <w:r>
        <w:rPr>
          <w:rFonts w:ascii="Times New Roman" w:hAnsi="Times New Roman" w:cs="Times New Roman"/>
          <w:color w:val="000000"/>
        </w:rPr>
        <w:t>;</w:t>
      </w:r>
      <w:r w:rsidR="00DF43EE" w:rsidRPr="00355C0B">
        <w:rPr>
          <w:rFonts w:ascii="Times New Roman" w:hAnsi="Times New Roman" w:cs="Times New Roman"/>
          <w:color w:val="000000"/>
          <w:lang w:val="vi-VN"/>
        </w:rPr>
        <w:t xml:space="preserve"> định kỳ báo cáo tình hình và </w:t>
      </w:r>
      <w:proofErr w:type="spellStart"/>
      <w:r w:rsidR="00762E28">
        <w:rPr>
          <w:rFonts w:ascii="Times New Roman" w:hAnsi="Times New Roman" w:cs="Times New Roman"/>
          <w:color w:val="000000"/>
        </w:rPr>
        <w:t>khi</w:t>
      </w:r>
      <w:proofErr w:type="spellEnd"/>
      <w:r w:rsidR="00762E28">
        <w:rPr>
          <w:rFonts w:ascii="Times New Roman" w:hAnsi="Times New Roman" w:cs="Times New Roman"/>
          <w:color w:val="000000"/>
        </w:rPr>
        <w:t xml:space="preserve"> </w:t>
      </w:r>
      <w:proofErr w:type="spellStart"/>
      <w:r w:rsidR="00762E28">
        <w:rPr>
          <w:rFonts w:ascii="Times New Roman" w:hAnsi="Times New Roman" w:cs="Times New Roman"/>
          <w:color w:val="000000"/>
        </w:rPr>
        <w:t>cần</w:t>
      </w:r>
      <w:proofErr w:type="spellEnd"/>
      <w:r w:rsidR="00762E28">
        <w:rPr>
          <w:rFonts w:ascii="Times New Roman" w:hAnsi="Times New Roman" w:cs="Times New Roman"/>
          <w:color w:val="000000"/>
        </w:rPr>
        <w:t xml:space="preserve"> </w:t>
      </w:r>
      <w:proofErr w:type="spellStart"/>
      <w:r w:rsidR="00762E28">
        <w:rPr>
          <w:rFonts w:ascii="Times New Roman" w:hAnsi="Times New Roman" w:cs="Times New Roman"/>
          <w:color w:val="000000"/>
        </w:rPr>
        <w:t>thiết</w:t>
      </w:r>
      <w:proofErr w:type="spellEnd"/>
      <w:r w:rsidR="00762E28">
        <w:rPr>
          <w:rFonts w:ascii="Times New Roman" w:hAnsi="Times New Roman" w:cs="Times New Roman"/>
          <w:color w:val="000000"/>
        </w:rPr>
        <w:t xml:space="preserve"> </w:t>
      </w:r>
      <w:r w:rsidR="00DF43EE" w:rsidRPr="00355C0B">
        <w:rPr>
          <w:rFonts w:ascii="Times New Roman" w:hAnsi="Times New Roman" w:cs="Times New Roman"/>
          <w:color w:val="000000"/>
          <w:lang w:val="vi-VN"/>
        </w:rPr>
        <w:t xml:space="preserve">đề xuất </w:t>
      </w:r>
      <w:proofErr w:type="spellStart"/>
      <w:r w:rsidR="00762E28">
        <w:rPr>
          <w:rFonts w:ascii="Times New Roman" w:hAnsi="Times New Roman" w:cs="Times New Roman"/>
          <w:color w:val="000000"/>
        </w:rPr>
        <w:t>với</w:t>
      </w:r>
      <w:proofErr w:type="spellEnd"/>
      <w:r w:rsidR="00DF43EE" w:rsidRPr="00355C0B">
        <w:rPr>
          <w:rFonts w:ascii="Times New Roman" w:hAnsi="Times New Roman" w:cs="Times New Roman"/>
          <w:color w:val="000000"/>
          <w:lang w:val="vi-VN"/>
        </w:rPr>
        <w:t xml:space="preserve"> Ban Bí thư.</w:t>
      </w:r>
    </w:p>
    <w:p w:rsidR="00DF43EE" w:rsidRPr="00355C0B" w:rsidRDefault="00DF43EE" w:rsidP="00A462BE">
      <w:pPr>
        <w:widowControl w:val="0"/>
        <w:spacing w:line="440" w:lineRule="exact"/>
        <w:ind w:firstLine="567"/>
        <w:jc w:val="both"/>
        <w:rPr>
          <w:rFonts w:ascii="Times New Roman" w:hAnsi="Times New Roman" w:cs="Times New Roman"/>
          <w:lang w:val="vi-VN"/>
        </w:rPr>
      </w:pPr>
      <w:r w:rsidRPr="00355C0B">
        <w:rPr>
          <w:rFonts w:ascii="Times New Roman" w:hAnsi="Times New Roman" w:cs="Times New Roman"/>
          <w:lang w:val="vi-VN"/>
        </w:rPr>
        <w:t xml:space="preserve">Kết luận này </w:t>
      </w:r>
      <w:r w:rsidRPr="00AF0EA4">
        <w:rPr>
          <w:rFonts w:ascii="Times New Roman" w:hAnsi="Times New Roman" w:cs="Times New Roman"/>
          <w:lang w:val="vi-VN"/>
        </w:rPr>
        <w:t xml:space="preserve">được </w:t>
      </w:r>
      <w:r w:rsidRPr="00355C0B">
        <w:rPr>
          <w:rFonts w:ascii="Times New Roman" w:hAnsi="Times New Roman" w:cs="Times New Roman"/>
          <w:lang w:val="vi-VN"/>
        </w:rPr>
        <w:t>phổ biến đến chi b</w:t>
      </w:r>
      <w:r w:rsidR="00762E28">
        <w:rPr>
          <w:rFonts w:ascii="Times New Roman" w:hAnsi="Times New Roman" w:cs="Times New Roman"/>
        </w:rPr>
        <w:t>ộ</w:t>
      </w:r>
      <w:r w:rsidRPr="00355C0B">
        <w:rPr>
          <w:rFonts w:ascii="Times New Roman" w:hAnsi="Times New Roman" w:cs="Times New Roman"/>
          <w:lang w:val="vi-VN"/>
        </w:rPr>
        <w:t>.</w:t>
      </w:r>
    </w:p>
    <w:p w:rsidR="00DF43EE" w:rsidRPr="00355C0B" w:rsidRDefault="00DF43EE" w:rsidP="00A462BE">
      <w:pPr>
        <w:widowControl w:val="0"/>
        <w:spacing w:line="440" w:lineRule="exact"/>
        <w:ind w:firstLine="720"/>
        <w:jc w:val="both"/>
        <w:rPr>
          <w:rFonts w:ascii="Times New Roman" w:hAnsi="Times New Roman" w:cs="Times New Roman"/>
          <w:lang w:val="vi-VN"/>
        </w:rPr>
      </w:pPr>
    </w:p>
    <w:tbl>
      <w:tblPr>
        <w:tblW w:w="0" w:type="auto"/>
        <w:tblLook w:val="0000" w:firstRow="0" w:lastRow="0" w:firstColumn="0" w:lastColumn="0" w:noHBand="0" w:noVBand="0"/>
      </w:tblPr>
      <w:tblGrid>
        <w:gridCol w:w="5553"/>
        <w:gridCol w:w="4018"/>
      </w:tblGrid>
      <w:tr w:rsidR="00DF43EE" w:rsidRPr="00FF6E6E" w:rsidTr="00AF0EA4">
        <w:trPr>
          <w:trHeight w:val="2446"/>
        </w:trPr>
        <w:tc>
          <w:tcPr>
            <w:tcW w:w="5637" w:type="dxa"/>
          </w:tcPr>
          <w:p w:rsidR="00DF43EE" w:rsidRPr="00355C0B" w:rsidRDefault="00DF43EE" w:rsidP="00AF0EA4">
            <w:pPr>
              <w:widowControl w:val="0"/>
              <w:jc w:val="both"/>
              <w:rPr>
                <w:rFonts w:ascii="Times New Roman" w:hAnsi="Times New Roman" w:cs="Times New Roman"/>
                <w:u w:val="single"/>
                <w:lang w:val="vi-VN"/>
              </w:rPr>
            </w:pPr>
            <w:r w:rsidRPr="00355C0B">
              <w:rPr>
                <w:rFonts w:ascii="Times New Roman" w:hAnsi="Times New Roman" w:cs="Times New Roman"/>
                <w:u w:val="single"/>
                <w:lang w:val="vi-VN"/>
              </w:rPr>
              <w:t>Nơi nhận:</w:t>
            </w:r>
          </w:p>
          <w:p w:rsidR="00DF43EE" w:rsidRPr="006A1DEC" w:rsidRDefault="00DF43EE" w:rsidP="00AF0EA4">
            <w:pPr>
              <w:widowControl w:val="0"/>
              <w:jc w:val="both"/>
              <w:rPr>
                <w:rFonts w:ascii="Times New Roman" w:hAnsi="Times New Roman" w:cs="Times New Roman"/>
                <w:u w:val="single"/>
              </w:rPr>
            </w:pPr>
            <w:r>
              <w:rPr>
                <w:rFonts w:ascii="Times New Roman" w:hAnsi="Times New Roman" w:cs="Times New Roman"/>
                <w:sz w:val="24"/>
                <w:szCs w:val="24"/>
              </w:rPr>
              <w:t xml:space="preserve">- </w:t>
            </w:r>
            <w:r w:rsidRPr="00355C0B">
              <w:rPr>
                <w:rFonts w:ascii="Times New Roman" w:hAnsi="Times New Roman" w:cs="Times New Roman"/>
                <w:sz w:val="24"/>
                <w:szCs w:val="24"/>
                <w:lang w:val="vi-VN"/>
              </w:rPr>
              <w:t>Các tỉnh</w:t>
            </w:r>
            <w:r w:rsidRPr="00FF6E6E">
              <w:rPr>
                <w:rFonts w:ascii="Times New Roman" w:hAnsi="Times New Roman" w:cs="Times New Roman"/>
                <w:sz w:val="24"/>
                <w:szCs w:val="24"/>
                <w:lang w:val="vi-VN"/>
              </w:rPr>
              <w:t xml:space="preserve"> ủy</w:t>
            </w:r>
            <w:r w:rsidRPr="00355C0B">
              <w:rPr>
                <w:rFonts w:ascii="Times New Roman" w:hAnsi="Times New Roman" w:cs="Times New Roman"/>
                <w:sz w:val="24"/>
                <w:szCs w:val="24"/>
                <w:lang w:val="vi-VN"/>
              </w:rPr>
              <w:t>, thành uỷ,</w:t>
            </w:r>
          </w:p>
          <w:p w:rsidR="00762E28" w:rsidRDefault="00DF43EE" w:rsidP="00AF0EA4">
            <w:pPr>
              <w:widowControl w:val="0"/>
              <w:jc w:val="both"/>
              <w:rPr>
                <w:rFonts w:ascii="Times New Roman" w:hAnsi="Times New Roman" w:cs="Times New Roman"/>
                <w:sz w:val="24"/>
                <w:szCs w:val="24"/>
              </w:rPr>
            </w:pPr>
            <w:r w:rsidRPr="00355C0B">
              <w:rPr>
                <w:rFonts w:ascii="Times New Roman" w:hAnsi="Times New Roman" w:cs="Times New Roman"/>
                <w:sz w:val="24"/>
                <w:szCs w:val="24"/>
                <w:lang w:val="vi-VN"/>
              </w:rPr>
              <w:t xml:space="preserve">- Các </w:t>
            </w:r>
            <w:r w:rsidRPr="009A2413">
              <w:rPr>
                <w:rFonts w:ascii="Times New Roman" w:hAnsi="Times New Roman" w:cs="Times New Roman"/>
                <w:sz w:val="24"/>
                <w:szCs w:val="24"/>
                <w:lang w:val="vi-VN"/>
              </w:rPr>
              <w:t>b</w:t>
            </w:r>
            <w:r w:rsidRPr="00355C0B">
              <w:rPr>
                <w:rFonts w:ascii="Times New Roman" w:hAnsi="Times New Roman" w:cs="Times New Roman"/>
                <w:sz w:val="24"/>
                <w:szCs w:val="24"/>
                <w:lang w:val="vi-VN"/>
              </w:rPr>
              <w:t xml:space="preserve">an </w:t>
            </w:r>
            <w:r w:rsidRPr="009A2413">
              <w:rPr>
                <w:rFonts w:ascii="Times New Roman" w:hAnsi="Times New Roman" w:cs="Times New Roman"/>
                <w:sz w:val="24"/>
                <w:szCs w:val="24"/>
                <w:lang w:val="vi-VN"/>
              </w:rPr>
              <w:t>đ</w:t>
            </w:r>
            <w:r w:rsidRPr="00355C0B">
              <w:rPr>
                <w:rFonts w:ascii="Times New Roman" w:hAnsi="Times New Roman" w:cs="Times New Roman"/>
                <w:sz w:val="24"/>
                <w:szCs w:val="24"/>
                <w:lang w:val="vi-VN"/>
              </w:rPr>
              <w:t xml:space="preserve">ảng, </w:t>
            </w:r>
            <w:r w:rsidRPr="00365033">
              <w:rPr>
                <w:rFonts w:ascii="Times New Roman" w:hAnsi="Times New Roman" w:cs="Times New Roman"/>
                <w:sz w:val="24"/>
                <w:szCs w:val="24"/>
                <w:lang w:val="vi-VN"/>
              </w:rPr>
              <w:t>b</w:t>
            </w:r>
            <w:r w:rsidRPr="00355C0B">
              <w:rPr>
                <w:rFonts w:ascii="Times New Roman" w:hAnsi="Times New Roman" w:cs="Times New Roman"/>
                <w:sz w:val="24"/>
                <w:szCs w:val="24"/>
                <w:lang w:val="vi-VN"/>
              </w:rPr>
              <w:t>an</w:t>
            </w:r>
            <w:r w:rsidRPr="00355C0B">
              <w:rPr>
                <w:rFonts w:ascii="Times New Roman" w:hAnsi="Times New Roman" w:cs="Times New Roman"/>
                <w:lang w:val="vi-VN"/>
              </w:rPr>
              <w:t xml:space="preserve"> </w:t>
            </w:r>
            <w:r w:rsidRPr="00365033">
              <w:rPr>
                <w:rFonts w:ascii="Times New Roman" w:hAnsi="Times New Roman" w:cs="Times New Roman"/>
                <w:lang w:val="vi-VN"/>
              </w:rPr>
              <w:t>c</w:t>
            </w:r>
            <w:r>
              <w:rPr>
                <w:rFonts w:ascii="Times New Roman" w:hAnsi="Times New Roman" w:cs="Times New Roman"/>
                <w:sz w:val="24"/>
                <w:szCs w:val="24"/>
                <w:lang w:val="vi-VN"/>
              </w:rPr>
              <w:t xml:space="preserve">án sự </w:t>
            </w:r>
            <w:r w:rsidRPr="00365033">
              <w:rPr>
                <w:rFonts w:ascii="Times New Roman" w:hAnsi="Times New Roman" w:cs="Times New Roman"/>
                <w:sz w:val="24"/>
                <w:szCs w:val="24"/>
                <w:lang w:val="vi-VN"/>
              </w:rPr>
              <w:t>đ</w:t>
            </w:r>
            <w:r w:rsidRPr="00355C0B">
              <w:rPr>
                <w:rFonts w:ascii="Times New Roman" w:hAnsi="Times New Roman" w:cs="Times New Roman"/>
                <w:sz w:val="24"/>
                <w:szCs w:val="24"/>
                <w:lang w:val="vi-VN"/>
              </w:rPr>
              <w:t>ảng,</w:t>
            </w:r>
          </w:p>
          <w:p w:rsidR="00DF43EE" w:rsidRDefault="00DF43EE" w:rsidP="00AF0EA4">
            <w:pPr>
              <w:widowControl w:val="0"/>
              <w:jc w:val="both"/>
              <w:rPr>
                <w:rFonts w:ascii="Times New Roman" w:hAnsi="Times New Roman" w:cs="Times New Roman"/>
                <w:sz w:val="24"/>
                <w:szCs w:val="24"/>
              </w:rPr>
            </w:pPr>
            <w:r w:rsidRPr="00365033">
              <w:rPr>
                <w:rFonts w:ascii="Times New Roman" w:hAnsi="Times New Roman" w:cs="Times New Roman"/>
                <w:sz w:val="24"/>
                <w:szCs w:val="24"/>
                <w:lang w:val="vi-VN"/>
              </w:rPr>
              <w:t>đ</w:t>
            </w:r>
            <w:r w:rsidRPr="00355C0B">
              <w:rPr>
                <w:rFonts w:ascii="Times New Roman" w:hAnsi="Times New Roman" w:cs="Times New Roman"/>
                <w:sz w:val="24"/>
                <w:szCs w:val="24"/>
                <w:lang w:val="vi-VN"/>
              </w:rPr>
              <w:t>ảng đoàn,</w:t>
            </w:r>
            <w:r w:rsidR="00762E28">
              <w:rPr>
                <w:rFonts w:ascii="Times New Roman" w:hAnsi="Times New Roman" w:cs="Times New Roman"/>
                <w:sz w:val="24"/>
                <w:szCs w:val="24"/>
              </w:rPr>
              <w:t xml:space="preserve"> </w:t>
            </w:r>
            <w:r w:rsidRPr="006A1DEC">
              <w:rPr>
                <w:rFonts w:ascii="Times New Roman" w:hAnsi="Times New Roman" w:cs="Times New Roman"/>
                <w:sz w:val="24"/>
                <w:szCs w:val="24"/>
                <w:lang w:val="vi-VN"/>
              </w:rPr>
              <w:t>đ</w:t>
            </w:r>
            <w:r w:rsidRPr="00355C0B">
              <w:rPr>
                <w:rFonts w:ascii="Times New Roman" w:hAnsi="Times New Roman" w:cs="Times New Roman"/>
                <w:sz w:val="24"/>
                <w:szCs w:val="24"/>
                <w:lang w:val="vi-VN"/>
              </w:rPr>
              <w:t>ảng uỷ</w:t>
            </w:r>
            <w:r w:rsidRPr="006A1DEC">
              <w:rPr>
                <w:rFonts w:ascii="Times New Roman" w:hAnsi="Times New Roman" w:cs="Times New Roman"/>
                <w:sz w:val="24"/>
                <w:szCs w:val="24"/>
                <w:lang w:val="vi-VN"/>
              </w:rPr>
              <w:t xml:space="preserve"> trực</w:t>
            </w:r>
            <w:r w:rsidRPr="00355C0B">
              <w:rPr>
                <w:rFonts w:ascii="Times New Roman" w:hAnsi="Times New Roman" w:cs="Times New Roman"/>
                <w:sz w:val="24"/>
                <w:szCs w:val="24"/>
                <w:lang w:val="vi-VN"/>
              </w:rPr>
              <w:t xml:space="preserve"> thuộc T</w:t>
            </w:r>
            <w:r w:rsidRPr="006A1DEC">
              <w:rPr>
                <w:rFonts w:ascii="Times New Roman" w:hAnsi="Times New Roman" w:cs="Times New Roman"/>
                <w:sz w:val="24"/>
                <w:szCs w:val="24"/>
                <w:lang w:val="vi-VN"/>
              </w:rPr>
              <w:t>rung ương</w:t>
            </w:r>
            <w:r w:rsidRPr="00355C0B">
              <w:rPr>
                <w:rFonts w:ascii="Times New Roman" w:hAnsi="Times New Roman" w:cs="Times New Roman"/>
                <w:sz w:val="24"/>
                <w:szCs w:val="24"/>
                <w:lang w:val="vi-VN"/>
              </w:rPr>
              <w:t>,</w:t>
            </w:r>
          </w:p>
          <w:p w:rsidR="00762E28" w:rsidRPr="00762E28" w:rsidRDefault="00762E28" w:rsidP="00AF0EA4">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Các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đảng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ủy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đơn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nghiệp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ương</w:t>
            </w:r>
            <w:proofErr w:type="spellEnd"/>
            <w:r>
              <w:rPr>
                <w:rFonts w:ascii="Times New Roman" w:hAnsi="Times New Roman" w:cs="Times New Roman"/>
                <w:sz w:val="24"/>
                <w:szCs w:val="24"/>
              </w:rPr>
              <w:t>,</w:t>
            </w:r>
          </w:p>
          <w:p w:rsidR="00DF43EE" w:rsidRPr="006A1DEC" w:rsidRDefault="00DF43EE" w:rsidP="00AF0EA4">
            <w:pPr>
              <w:widowControl w:val="0"/>
              <w:jc w:val="both"/>
              <w:rPr>
                <w:rFonts w:ascii="Times New Roman" w:hAnsi="Times New Roman" w:cs="Times New Roman"/>
                <w:sz w:val="24"/>
                <w:szCs w:val="24"/>
                <w:lang w:val="vi-VN"/>
              </w:rPr>
            </w:pPr>
            <w:r w:rsidRPr="00355C0B">
              <w:rPr>
                <w:rFonts w:ascii="Times New Roman" w:hAnsi="Times New Roman" w:cs="Times New Roman"/>
                <w:sz w:val="24"/>
                <w:szCs w:val="24"/>
                <w:lang w:val="vi-VN"/>
              </w:rPr>
              <w:t>- Cá</w:t>
            </w:r>
            <w:r>
              <w:rPr>
                <w:rFonts w:ascii="Times New Roman" w:hAnsi="Times New Roman" w:cs="Times New Roman"/>
                <w:sz w:val="24"/>
                <w:szCs w:val="24"/>
                <w:lang w:val="vi-VN"/>
              </w:rPr>
              <w:t xml:space="preserve">c đồng chí </w:t>
            </w:r>
            <w:r w:rsidRPr="006A1DEC">
              <w:rPr>
                <w:rFonts w:ascii="Times New Roman" w:hAnsi="Times New Roman" w:cs="Times New Roman"/>
                <w:sz w:val="24"/>
                <w:szCs w:val="24"/>
                <w:lang w:val="vi-VN"/>
              </w:rPr>
              <w:t>Ủ</w:t>
            </w:r>
            <w:r w:rsidRPr="00355C0B">
              <w:rPr>
                <w:rFonts w:ascii="Times New Roman" w:hAnsi="Times New Roman" w:cs="Times New Roman"/>
                <w:sz w:val="24"/>
                <w:szCs w:val="24"/>
                <w:lang w:val="vi-VN"/>
              </w:rPr>
              <w:t xml:space="preserve">ỷ viên </w:t>
            </w:r>
          </w:p>
          <w:p w:rsidR="00DF43EE" w:rsidRPr="00FF6E6E" w:rsidRDefault="00DF43EE" w:rsidP="00AF0EA4">
            <w:pPr>
              <w:widowControl w:val="0"/>
              <w:jc w:val="both"/>
              <w:rPr>
                <w:rFonts w:ascii="Times New Roman" w:hAnsi="Times New Roman" w:cs="Times New Roman"/>
                <w:sz w:val="24"/>
                <w:szCs w:val="24"/>
                <w:lang w:val="vi-VN"/>
              </w:rPr>
            </w:pPr>
            <w:r w:rsidRPr="00355C0B">
              <w:rPr>
                <w:rFonts w:ascii="Times New Roman" w:hAnsi="Times New Roman" w:cs="Times New Roman"/>
                <w:sz w:val="24"/>
                <w:szCs w:val="24"/>
                <w:lang w:val="vi-VN"/>
              </w:rPr>
              <w:t>B</w:t>
            </w:r>
            <w:r w:rsidRPr="006A1DEC">
              <w:rPr>
                <w:rFonts w:ascii="Times New Roman" w:hAnsi="Times New Roman" w:cs="Times New Roman"/>
                <w:sz w:val="24"/>
                <w:szCs w:val="24"/>
                <w:lang w:val="vi-VN"/>
              </w:rPr>
              <w:t>an Chấp hành</w:t>
            </w:r>
            <w:r w:rsidRPr="00355C0B">
              <w:rPr>
                <w:rFonts w:ascii="Times New Roman" w:hAnsi="Times New Roman" w:cs="Times New Roman"/>
                <w:sz w:val="24"/>
                <w:szCs w:val="24"/>
                <w:lang w:val="vi-VN"/>
              </w:rPr>
              <w:t xml:space="preserve"> Trung ương,</w:t>
            </w:r>
          </w:p>
          <w:p w:rsidR="00DF43EE" w:rsidRDefault="00DF43EE" w:rsidP="00762E28">
            <w:pPr>
              <w:ind w:right="57"/>
              <w:jc w:val="both"/>
              <w:rPr>
                <w:rFonts w:ascii="Times New Roman" w:hAnsi="Times New Roman" w:cs="Times New Roman"/>
              </w:rPr>
            </w:pPr>
            <w:r w:rsidRPr="00FF6E6E">
              <w:rPr>
                <w:rFonts w:ascii="Times New Roman" w:hAnsi="Times New Roman" w:cs="Times New Roman"/>
                <w:sz w:val="24"/>
                <w:szCs w:val="24"/>
                <w:lang w:val="vi-VN"/>
              </w:rPr>
              <w:t xml:space="preserve">- </w:t>
            </w:r>
            <w:r w:rsidRPr="009A2413">
              <w:rPr>
                <w:rFonts w:ascii="Times New Roman" w:hAnsi="Times New Roman" w:cs="Times New Roman"/>
                <w:sz w:val="24"/>
                <w:szCs w:val="24"/>
                <w:lang w:val="vi-VN"/>
              </w:rPr>
              <w:t>Lưu Văn phòng Trung ương Đảng</w:t>
            </w:r>
            <w:r w:rsidRPr="009A2413">
              <w:rPr>
                <w:rFonts w:ascii="Times New Roman" w:hAnsi="Times New Roman" w:cs="Times New Roman"/>
                <w:lang w:val="vi-VN"/>
              </w:rPr>
              <w:t xml:space="preserve">. </w:t>
            </w:r>
          </w:p>
          <w:p w:rsidR="00DF43EE" w:rsidRPr="00AF0EA4" w:rsidDel="00585C40" w:rsidRDefault="00DF43EE" w:rsidP="00AF0EA4">
            <w:pPr>
              <w:widowControl w:val="0"/>
              <w:jc w:val="both"/>
              <w:rPr>
                <w:rFonts w:ascii="Times New Roman" w:hAnsi="Times New Roman" w:cs="Times New Roman"/>
                <w:strike/>
                <w:sz w:val="24"/>
                <w:szCs w:val="24"/>
              </w:rPr>
            </w:pPr>
          </w:p>
          <w:p w:rsidR="00DF43EE" w:rsidRPr="00B42487" w:rsidRDefault="00DF43EE" w:rsidP="00AF0EA4">
            <w:pPr>
              <w:widowControl w:val="0"/>
              <w:jc w:val="both"/>
              <w:rPr>
                <w:rFonts w:ascii="Times New Roman" w:hAnsi="Times New Roman" w:cs="Times New Roman"/>
                <w:lang w:val="nl-NL"/>
              </w:rPr>
            </w:pPr>
          </w:p>
        </w:tc>
        <w:tc>
          <w:tcPr>
            <w:tcW w:w="4071" w:type="dxa"/>
          </w:tcPr>
          <w:p w:rsidR="00DF43EE" w:rsidRDefault="00DF43EE" w:rsidP="00AF0EA4">
            <w:pPr>
              <w:widowControl w:val="0"/>
              <w:jc w:val="center"/>
              <w:rPr>
                <w:rFonts w:ascii="Times New Roman" w:hAnsi="Times New Roman" w:cs="Times New Roman"/>
                <w:b/>
                <w:bCs/>
                <w:lang w:val="nl-NL"/>
              </w:rPr>
            </w:pPr>
            <w:r>
              <w:rPr>
                <w:rFonts w:ascii="Times New Roman" w:hAnsi="Times New Roman" w:cs="Times New Roman"/>
                <w:b/>
                <w:bCs/>
                <w:lang w:val="nl-NL"/>
              </w:rPr>
              <w:t xml:space="preserve">T/M </w:t>
            </w:r>
            <w:r w:rsidRPr="00B42487">
              <w:rPr>
                <w:rFonts w:ascii="Times New Roman" w:hAnsi="Times New Roman" w:cs="Times New Roman"/>
                <w:b/>
                <w:bCs/>
                <w:lang w:val="nl-NL"/>
              </w:rPr>
              <w:t>BAN BÍ THƯ</w:t>
            </w:r>
          </w:p>
          <w:p w:rsidR="00DF43EE" w:rsidRDefault="00DF43EE" w:rsidP="00AF0EA4">
            <w:pPr>
              <w:widowControl w:val="0"/>
              <w:jc w:val="center"/>
              <w:rPr>
                <w:rFonts w:ascii="Times New Roman" w:hAnsi="Times New Roman" w:cs="Times New Roman"/>
                <w:b/>
                <w:bCs/>
                <w:lang w:val="nl-NL"/>
              </w:rPr>
            </w:pPr>
          </w:p>
          <w:p w:rsidR="00DF43EE" w:rsidRDefault="00DF43EE" w:rsidP="00AF0EA4">
            <w:pPr>
              <w:widowControl w:val="0"/>
              <w:jc w:val="center"/>
              <w:rPr>
                <w:rFonts w:ascii="Times New Roman" w:hAnsi="Times New Roman" w:cs="Times New Roman"/>
                <w:b/>
                <w:bCs/>
                <w:lang w:val="nl-NL"/>
              </w:rPr>
            </w:pPr>
          </w:p>
          <w:p w:rsidR="00DF43EE" w:rsidRPr="00762E28" w:rsidRDefault="00762E28" w:rsidP="00AF0EA4">
            <w:pPr>
              <w:widowControl w:val="0"/>
              <w:jc w:val="center"/>
              <w:rPr>
                <w:rFonts w:ascii="Times New Roman" w:hAnsi="Times New Roman" w:cs="Times New Roman"/>
                <w:bCs/>
                <w:sz w:val="24"/>
                <w:szCs w:val="24"/>
                <w:lang w:val="nl-NL"/>
              </w:rPr>
            </w:pPr>
            <w:r w:rsidRPr="00762E28">
              <w:rPr>
                <w:rFonts w:ascii="Times New Roman" w:hAnsi="Times New Roman" w:cs="Times New Roman"/>
                <w:bCs/>
                <w:sz w:val="24"/>
                <w:szCs w:val="24"/>
                <w:lang w:val="nl-NL"/>
              </w:rPr>
              <w:t>Đã ký</w:t>
            </w:r>
          </w:p>
          <w:p w:rsidR="00DF43EE" w:rsidRDefault="00DF43EE" w:rsidP="00AF0EA4">
            <w:pPr>
              <w:widowControl w:val="0"/>
              <w:jc w:val="center"/>
              <w:rPr>
                <w:rFonts w:ascii="Times New Roman" w:hAnsi="Times New Roman" w:cs="Times New Roman"/>
                <w:b/>
                <w:bCs/>
                <w:lang w:val="nl-NL"/>
              </w:rPr>
            </w:pPr>
          </w:p>
          <w:p w:rsidR="00DF43EE" w:rsidRDefault="00DF43EE" w:rsidP="00AF0EA4">
            <w:pPr>
              <w:widowControl w:val="0"/>
              <w:jc w:val="center"/>
              <w:rPr>
                <w:rFonts w:ascii="Times New Roman" w:hAnsi="Times New Roman" w:cs="Times New Roman"/>
                <w:b/>
                <w:bCs/>
                <w:lang w:val="nl-NL"/>
              </w:rPr>
            </w:pPr>
          </w:p>
          <w:p w:rsidR="00DF43EE" w:rsidRDefault="00DF43EE" w:rsidP="00AF0EA4">
            <w:pPr>
              <w:widowControl w:val="0"/>
              <w:jc w:val="center"/>
              <w:rPr>
                <w:rFonts w:ascii="Times New Roman" w:hAnsi="Times New Roman" w:cs="Times New Roman"/>
                <w:b/>
                <w:bCs/>
                <w:lang w:val="nl-NL"/>
              </w:rPr>
            </w:pPr>
          </w:p>
          <w:p w:rsidR="00DF43EE" w:rsidRDefault="00DF43EE" w:rsidP="00AF0EA4">
            <w:pPr>
              <w:widowControl w:val="0"/>
              <w:jc w:val="center"/>
              <w:rPr>
                <w:rFonts w:ascii="Times New Roman" w:hAnsi="Times New Roman" w:cs="Times New Roman"/>
                <w:b/>
                <w:bCs/>
                <w:lang w:val="nl-NL"/>
              </w:rPr>
            </w:pPr>
          </w:p>
          <w:p w:rsidR="00DF43EE" w:rsidRDefault="00DF43EE" w:rsidP="00AF0EA4">
            <w:pPr>
              <w:widowControl w:val="0"/>
              <w:jc w:val="center"/>
              <w:rPr>
                <w:rFonts w:ascii="Times New Roman" w:hAnsi="Times New Roman" w:cs="Times New Roman"/>
                <w:b/>
                <w:bCs/>
                <w:lang w:val="nl-NL"/>
              </w:rPr>
            </w:pPr>
          </w:p>
          <w:p w:rsidR="00DF43EE" w:rsidRPr="00B42487" w:rsidRDefault="00DF43EE" w:rsidP="00AF0EA4">
            <w:pPr>
              <w:widowControl w:val="0"/>
              <w:jc w:val="center"/>
              <w:rPr>
                <w:rFonts w:ascii="Times New Roman" w:hAnsi="Times New Roman" w:cs="Times New Roman"/>
                <w:lang w:val="nl-NL"/>
              </w:rPr>
            </w:pPr>
            <w:r>
              <w:rPr>
                <w:rFonts w:ascii="Times New Roman" w:hAnsi="Times New Roman" w:cs="Times New Roman"/>
                <w:b/>
                <w:bCs/>
                <w:lang w:val="nl-NL"/>
              </w:rPr>
              <w:t>Trần Quốc Vượng</w:t>
            </w:r>
          </w:p>
          <w:p w:rsidR="00DF43EE" w:rsidRPr="00B42487" w:rsidRDefault="00DF43EE" w:rsidP="00AF0EA4">
            <w:pPr>
              <w:widowControl w:val="0"/>
              <w:ind w:firstLine="720"/>
              <w:jc w:val="both"/>
              <w:rPr>
                <w:rFonts w:ascii="Times New Roman" w:hAnsi="Times New Roman" w:cs="Times New Roman"/>
                <w:b/>
                <w:bCs/>
                <w:lang w:val="nl-NL"/>
              </w:rPr>
            </w:pPr>
            <w:r w:rsidRPr="00B42487">
              <w:rPr>
                <w:rFonts w:ascii="Times New Roman" w:hAnsi="Times New Roman" w:cs="Times New Roman"/>
                <w:b/>
                <w:bCs/>
                <w:lang w:val="nl-NL"/>
              </w:rPr>
              <w:t xml:space="preserve">    </w:t>
            </w:r>
          </w:p>
        </w:tc>
      </w:tr>
    </w:tbl>
    <w:p w:rsidR="00DF43EE" w:rsidRPr="00B42487" w:rsidRDefault="00DF43EE" w:rsidP="00DF43EE">
      <w:pPr>
        <w:widowControl w:val="0"/>
        <w:spacing w:line="276" w:lineRule="auto"/>
        <w:rPr>
          <w:rFonts w:ascii="Times New Roman" w:hAnsi="Times New Roman" w:cs="Times New Roman"/>
          <w:lang w:val="nl-NL"/>
        </w:rPr>
      </w:pPr>
    </w:p>
    <w:p w:rsidR="00DF43EE" w:rsidRPr="00B42487" w:rsidRDefault="00DF43EE" w:rsidP="00DF43EE">
      <w:pPr>
        <w:widowControl w:val="0"/>
        <w:spacing w:line="276" w:lineRule="auto"/>
        <w:rPr>
          <w:rFonts w:ascii="Times New Roman" w:hAnsi="Times New Roman" w:cs="Times New Roman"/>
          <w:lang w:val="nl-NL"/>
        </w:rPr>
      </w:pPr>
    </w:p>
    <w:p w:rsidR="00D41308" w:rsidRDefault="00D41308"/>
    <w:sectPr w:rsidR="00D41308" w:rsidSect="00A53098">
      <w:headerReference w:type="default" r:id="rId8"/>
      <w:footerReference w:type="even" r:id="rId9"/>
      <w:footerReference w:type="default" r:id="rId10"/>
      <w:pgSz w:w="11907" w:h="16840" w:code="9"/>
      <w:pgMar w:top="1134" w:right="851" w:bottom="567" w:left="1701" w:header="567" w:footer="0" w:gutter="0"/>
      <w:cols w:space="720"/>
      <w:titlePg/>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D6" w:rsidRDefault="00AE75D6">
      <w:r>
        <w:separator/>
      </w:r>
    </w:p>
  </w:endnote>
  <w:endnote w:type="continuationSeparator" w:id="0">
    <w:p w:rsidR="00AE75D6" w:rsidRDefault="00AE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C0" w:rsidRDefault="00DF43EE" w:rsidP="008D6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1C0" w:rsidRDefault="00AE7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C0" w:rsidRPr="008D61C0" w:rsidRDefault="00DF43EE" w:rsidP="008D61C0">
    <w:pPr>
      <w:pStyle w:val="Footer"/>
      <w:framePr w:wrap="around" w:vAnchor="text" w:hAnchor="page" w:x="6219" w:y="-446"/>
      <w:rPr>
        <w:rStyle w:val="PageNumber"/>
        <w:rFonts w:ascii="Times New Roman" w:hAnsi="Times New Roman" w:cs="Times New Roman"/>
        <w:sz w:val="26"/>
        <w:szCs w:val="26"/>
      </w:rPr>
    </w:pPr>
    <w:r w:rsidRPr="008D61C0">
      <w:rPr>
        <w:rStyle w:val="PageNumber"/>
        <w:rFonts w:ascii="Times New Roman" w:hAnsi="Times New Roman" w:cs="Times New Roman"/>
        <w:sz w:val="26"/>
        <w:szCs w:val="26"/>
      </w:rPr>
      <w:fldChar w:fldCharType="begin"/>
    </w:r>
    <w:r w:rsidRPr="008D61C0">
      <w:rPr>
        <w:rStyle w:val="PageNumber"/>
        <w:rFonts w:ascii="Times New Roman" w:hAnsi="Times New Roman" w:cs="Times New Roman"/>
        <w:sz w:val="26"/>
        <w:szCs w:val="26"/>
      </w:rPr>
      <w:instrText xml:space="preserve">PAGE  </w:instrText>
    </w:r>
    <w:r w:rsidRPr="008D61C0">
      <w:rPr>
        <w:rStyle w:val="PageNumber"/>
        <w:rFonts w:ascii="Times New Roman" w:hAnsi="Times New Roman" w:cs="Times New Roman"/>
        <w:sz w:val="26"/>
        <w:szCs w:val="26"/>
      </w:rPr>
      <w:fldChar w:fldCharType="separate"/>
    </w:r>
    <w:r w:rsidR="00CC0755">
      <w:rPr>
        <w:rStyle w:val="PageNumber"/>
        <w:rFonts w:ascii="Times New Roman" w:hAnsi="Times New Roman" w:cs="Times New Roman"/>
        <w:noProof/>
        <w:sz w:val="26"/>
        <w:szCs w:val="26"/>
      </w:rPr>
      <w:t>2</w:t>
    </w:r>
    <w:r w:rsidRPr="008D61C0">
      <w:rPr>
        <w:rStyle w:val="PageNumber"/>
        <w:rFonts w:ascii="Times New Roman" w:hAnsi="Times New Roman" w:cs="Times New Roman"/>
        <w:sz w:val="26"/>
        <w:szCs w:val="26"/>
      </w:rPr>
      <w:fldChar w:fldCharType="end"/>
    </w:r>
  </w:p>
  <w:p w:rsidR="008D61C0" w:rsidRDefault="00AE7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D6" w:rsidRDefault="00AE75D6">
      <w:r>
        <w:separator/>
      </w:r>
    </w:p>
  </w:footnote>
  <w:footnote w:type="continuationSeparator" w:id="0">
    <w:p w:rsidR="00AE75D6" w:rsidRDefault="00AE7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C7" w:rsidRDefault="00AE75D6">
    <w:pPr>
      <w:pStyle w:val="Header"/>
      <w:jc w:val="center"/>
    </w:pPr>
  </w:p>
  <w:p w:rsidR="00275AC7" w:rsidRDefault="00AE7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71C1"/>
    <w:multiLevelType w:val="hybridMultilevel"/>
    <w:tmpl w:val="9E76B43A"/>
    <w:lvl w:ilvl="0" w:tplc="0372AA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EE"/>
    <w:rsid w:val="00007EBC"/>
    <w:rsid w:val="00016AEE"/>
    <w:rsid w:val="001F1931"/>
    <w:rsid w:val="00382CD2"/>
    <w:rsid w:val="004C3DCE"/>
    <w:rsid w:val="006221DF"/>
    <w:rsid w:val="00643BC8"/>
    <w:rsid w:val="00762E28"/>
    <w:rsid w:val="0078581C"/>
    <w:rsid w:val="00A44821"/>
    <w:rsid w:val="00A462BE"/>
    <w:rsid w:val="00A53098"/>
    <w:rsid w:val="00AE75D6"/>
    <w:rsid w:val="00CC0755"/>
    <w:rsid w:val="00D41308"/>
    <w:rsid w:val="00DF43EE"/>
    <w:rsid w:val="00EE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EE"/>
    <w:pPr>
      <w:spacing w:after="0" w:line="240" w:lineRule="auto"/>
    </w:pPr>
    <w:rPr>
      <w:rFonts w:ascii=".VnTime" w:eastAsia="Times New Roman" w:hAnsi=".VnTime" w:cs=".VnTime"/>
      <w:szCs w:val="28"/>
    </w:rPr>
  </w:style>
  <w:style w:type="paragraph" w:styleId="Heading1">
    <w:name w:val="heading 1"/>
    <w:basedOn w:val="Normal"/>
    <w:next w:val="Normal"/>
    <w:link w:val="Heading1Char"/>
    <w:uiPriority w:val="99"/>
    <w:qFormat/>
    <w:rsid w:val="00DF43EE"/>
    <w:pPr>
      <w:keepNext/>
      <w:spacing w:before="60" w:after="60" w:line="360" w:lineRule="exact"/>
      <w:ind w:firstLine="720"/>
      <w:outlineLvl w:val="0"/>
    </w:pPr>
    <w:rPr>
      <w:rFonts w:ascii="Times New Roman" w:hAnsi="Times New Roman" w:cs="Times New Roman"/>
      <w:b/>
      <w:bCs/>
      <w:noProof/>
      <w:sz w:val="24"/>
      <w:szCs w:val="24"/>
      <w:u w:val="single"/>
    </w:rPr>
  </w:style>
  <w:style w:type="paragraph" w:styleId="Heading3">
    <w:name w:val="heading 3"/>
    <w:basedOn w:val="Normal"/>
    <w:next w:val="Normal"/>
    <w:link w:val="Heading3Char"/>
    <w:uiPriority w:val="99"/>
    <w:qFormat/>
    <w:rsid w:val="00DF43EE"/>
    <w:pPr>
      <w:keepNext/>
      <w:jc w:val="right"/>
      <w:outlineLvl w:val="2"/>
    </w:pPr>
    <w:rPr>
      <w:rFonts w:eastAsia="Calibri"/>
      <w:i/>
      <w:iCs/>
      <w:sz w:val="24"/>
      <w:szCs w:val="24"/>
    </w:rPr>
  </w:style>
  <w:style w:type="paragraph" w:styleId="Heading4">
    <w:name w:val="heading 4"/>
    <w:basedOn w:val="Normal"/>
    <w:next w:val="Normal"/>
    <w:link w:val="Heading4Char"/>
    <w:uiPriority w:val="99"/>
    <w:qFormat/>
    <w:rsid w:val="00DF43EE"/>
    <w:pPr>
      <w:keepNext/>
      <w:jc w:val="center"/>
      <w:outlineLvl w:val="3"/>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43EE"/>
    <w:rPr>
      <w:rFonts w:eastAsia="Times New Roman" w:cs="Times New Roman"/>
      <w:b/>
      <w:bCs/>
      <w:noProof/>
      <w:sz w:val="24"/>
      <w:szCs w:val="24"/>
      <w:u w:val="single"/>
    </w:rPr>
  </w:style>
  <w:style w:type="character" w:customStyle="1" w:styleId="Heading3Char">
    <w:name w:val="Heading 3 Char"/>
    <w:basedOn w:val="DefaultParagraphFont"/>
    <w:link w:val="Heading3"/>
    <w:uiPriority w:val="99"/>
    <w:rsid w:val="00DF43EE"/>
    <w:rPr>
      <w:rFonts w:ascii=".VnTime" w:eastAsia="Calibri" w:hAnsi=".VnTime" w:cs=".VnTime"/>
      <w:i/>
      <w:iCs/>
      <w:sz w:val="24"/>
      <w:szCs w:val="24"/>
    </w:rPr>
  </w:style>
  <w:style w:type="character" w:customStyle="1" w:styleId="Heading4Char">
    <w:name w:val="Heading 4 Char"/>
    <w:basedOn w:val="DefaultParagraphFont"/>
    <w:link w:val="Heading4"/>
    <w:uiPriority w:val="99"/>
    <w:rsid w:val="00DF43EE"/>
    <w:rPr>
      <w:rFonts w:eastAsia="Times New Roman" w:cs="Times New Roman"/>
      <w:b/>
      <w:bCs/>
      <w:sz w:val="20"/>
      <w:szCs w:val="20"/>
    </w:rPr>
  </w:style>
  <w:style w:type="paragraph" w:styleId="BodyText2">
    <w:name w:val="Body Text 2"/>
    <w:basedOn w:val="Normal"/>
    <w:link w:val="BodyText2Char"/>
    <w:uiPriority w:val="99"/>
    <w:rsid w:val="00DF43EE"/>
    <w:pPr>
      <w:jc w:val="both"/>
    </w:pPr>
    <w:rPr>
      <w:rFonts w:ascii="Times New Roman" w:hAnsi="Times New Roman" w:cs="Times New Roman"/>
      <w:sz w:val="20"/>
      <w:szCs w:val="20"/>
    </w:rPr>
  </w:style>
  <w:style w:type="character" w:customStyle="1" w:styleId="BodyText2Char">
    <w:name w:val="Body Text 2 Char"/>
    <w:basedOn w:val="DefaultParagraphFont"/>
    <w:link w:val="BodyText2"/>
    <w:uiPriority w:val="99"/>
    <w:rsid w:val="00DF43EE"/>
    <w:rPr>
      <w:rFonts w:eastAsia="Times New Roman" w:cs="Times New Roman"/>
      <w:sz w:val="20"/>
      <w:szCs w:val="20"/>
    </w:rPr>
  </w:style>
  <w:style w:type="paragraph" w:styleId="Footer">
    <w:name w:val="footer"/>
    <w:basedOn w:val="Normal"/>
    <w:link w:val="FooterChar"/>
    <w:uiPriority w:val="99"/>
    <w:rsid w:val="00DF43EE"/>
    <w:pPr>
      <w:tabs>
        <w:tab w:val="center" w:pos="4320"/>
        <w:tab w:val="right" w:pos="8640"/>
      </w:tabs>
    </w:pPr>
    <w:rPr>
      <w:rFonts w:eastAsia="Calibri"/>
      <w:sz w:val="24"/>
      <w:szCs w:val="24"/>
    </w:rPr>
  </w:style>
  <w:style w:type="character" w:customStyle="1" w:styleId="FooterChar">
    <w:name w:val="Footer Char"/>
    <w:basedOn w:val="DefaultParagraphFont"/>
    <w:link w:val="Footer"/>
    <w:uiPriority w:val="99"/>
    <w:rsid w:val="00DF43EE"/>
    <w:rPr>
      <w:rFonts w:ascii=".VnTime" w:eastAsia="Calibri" w:hAnsi=".VnTime" w:cs=".VnTime"/>
      <w:sz w:val="24"/>
      <w:szCs w:val="24"/>
    </w:rPr>
  </w:style>
  <w:style w:type="character" w:styleId="PageNumber">
    <w:name w:val="page number"/>
    <w:basedOn w:val="DefaultParagraphFont"/>
    <w:uiPriority w:val="99"/>
    <w:rsid w:val="00DF43EE"/>
  </w:style>
  <w:style w:type="paragraph" w:styleId="NormalWeb">
    <w:name w:val="Normal (Web)"/>
    <w:basedOn w:val="Normal"/>
    <w:uiPriority w:val="99"/>
    <w:rsid w:val="00DF43EE"/>
    <w:pPr>
      <w:spacing w:before="100" w:beforeAutospacing="1" w:after="100" w:afterAutospacing="1"/>
    </w:pPr>
    <w:rPr>
      <w:rFonts w:ascii="Times New Roman" w:hAnsi="Times New Roman" w:cs="Times New Roman"/>
      <w:sz w:val="24"/>
      <w:szCs w:val="24"/>
      <w:lang w:val="vi-VN" w:eastAsia="vi-VN"/>
    </w:rPr>
  </w:style>
  <w:style w:type="paragraph" w:styleId="Header">
    <w:name w:val="header"/>
    <w:basedOn w:val="Normal"/>
    <w:link w:val="HeaderChar"/>
    <w:uiPriority w:val="99"/>
    <w:rsid w:val="00DF43EE"/>
    <w:pPr>
      <w:tabs>
        <w:tab w:val="center" w:pos="4680"/>
        <w:tab w:val="right" w:pos="9360"/>
      </w:tabs>
    </w:pPr>
    <w:rPr>
      <w:rFonts w:eastAsia="Calibri"/>
      <w:sz w:val="24"/>
      <w:szCs w:val="24"/>
    </w:rPr>
  </w:style>
  <w:style w:type="character" w:customStyle="1" w:styleId="HeaderChar">
    <w:name w:val="Header Char"/>
    <w:basedOn w:val="DefaultParagraphFont"/>
    <w:link w:val="Header"/>
    <w:uiPriority w:val="99"/>
    <w:rsid w:val="00DF43EE"/>
    <w:rPr>
      <w:rFonts w:ascii=".VnTime" w:eastAsia="Calibri" w:hAnsi=".VnTime" w:cs=".VnTime"/>
      <w:sz w:val="24"/>
      <w:szCs w:val="24"/>
    </w:rPr>
  </w:style>
  <w:style w:type="paragraph" w:customStyle="1" w:styleId="Noidung">
    <w:name w:val="Noidung"/>
    <w:basedOn w:val="Normal"/>
    <w:uiPriority w:val="99"/>
    <w:rsid w:val="00DF43EE"/>
    <w:pPr>
      <w:widowControl w:val="0"/>
      <w:spacing w:before="160"/>
      <w:ind w:firstLine="567"/>
      <w:jc w:val="both"/>
    </w:pPr>
    <w:rPr>
      <w:rFonts w:ascii="Times New Roman" w:hAnsi="Times New Roman" w:cs="Times New Roman"/>
      <w:kern w:val="28"/>
      <w:lang w:val="vi-VN"/>
    </w:rPr>
  </w:style>
  <w:style w:type="paragraph" w:styleId="ListParagraph">
    <w:name w:val="List Paragraph"/>
    <w:basedOn w:val="Normal"/>
    <w:uiPriority w:val="34"/>
    <w:qFormat/>
    <w:rsid w:val="00A46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EE"/>
    <w:pPr>
      <w:spacing w:after="0" w:line="240" w:lineRule="auto"/>
    </w:pPr>
    <w:rPr>
      <w:rFonts w:ascii=".VnTime" w:eastAsia="Times New Roman" w:hAnsi=".VnTime" w:cs=".VnTime"/>
      <w:szCs w:val="28"/>
    </w:rPr>
  </w:style>
  <w:style w:type="paragraph" w:styleId="Heading1">
    <w:name w:val="heading 1"/>
    <w:basedOn w:val="Normal"/>
    <w:next w:val="Normal"/>
    <w:link w:val="Heading1Char"/>
    <w:uiPriority w:val="99"/>
    <w:qFormat/>
    <w:rsid w:val="00DF43EE"/>
    <w:pPr>
      <w:keepNext/>
      <w:spacing w:before="60" w:after="60" w:line="360" w:lineRule="exact"/>
      <w:ind w:firstLine="720"/>
      <w:outlineLvl w:val="0"/>
    </w:pPr>
    <w:rPr>
      <w:rFonts w:ascii="Times New Roman" w:hAnsi="Times New Roman" w:cs="Times New Roman"/>
      <w:b/>
      <w:bCs/>
      <w:noProof/>
      <w:sz w:val="24"/>
      <w:szCs w:val="24"/>
      <w:u w:val="single"/>
    </w:rPr>
  </w:style>
  <w:style w:type="paragraph" w:styleId="Heading3">
    <w:name w:val="heading 3"/>
    <w:basedOn w:val="Normal"/>
    <w:next w:val="Normal"/>
    <w:link w:val="Heading3Char"/>
    <w:uiPriority w:val="99"/>
    <w:qFormat/>
    <w:rsid w:val="00DF43EE"/>
    <w:pPr>
      <w:keepNext/>
      <w:jc w:val="right"/>
      <w:outlineLvl w:val="2"/>
    </w:pPr>
    <w:rPr>
      <w:rFonts w:eastAsia="Calibri"/>
      <w:i/>
      <w:iCs/>
      <w:sz w:val="24"/>
      <w:szCs w:val="24"/>
    </w:rPr>
  </w:style>
  <w:style w:type="paragraph" w:styleId="Heading4">
    <w:name w:val="heading 4"/>
    <w:basedOn w:val="Normal"/>
    <w:next w:val="Normal"/>
    <w:link w:val="Heading4Char"/>
    <w:uiPriority w:val="99"/>
    <w:qFormat/>
    <w:rsid w:val="00DF43EE"/>
    <w:pPr>
      <w:keepNext/>
      <w:jc w:val="center"/>
      <w:outlineLvl w:val="3"/>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43EE"/>
    <w:rPr>
      <w:rFonts w:eastAsia="Times New Roman" w:cs="Times New Roman"/>
      <w:b/>
      <w:bCs/>
      <w:noProof/>
      <w:sz w:val="24"/>
      <w:szCs w:val="24"/>
      <w:u w:val="single"/>
    </w:rPr>
  </w:style>
  <w:style w:type="character" w:customStyle="1" w:styleId="Heading3Char">
    <w:name w:val="Heading 3 Char"/>
    <w:basedOn w:val="DefaultParagraphFont"/>
    <w:link w:val="Heading3"/>
    <w:uiPriority w:val="99"/>
    <w:rsid w:val="00DF43EE"/>
    <w:rPr>
      <w:rFonts w:ascii=".VnTime" w:eastAsia="Calibri" w:hAnsi=".VnTime" w:cs=".VnTime"/>
      <w:i/>
      <w:iCs/>
      <w:sz w:val="24"/>
      <w:szCs w:val="24"/>
    </w:rPr>
  </w:style>
  <w:style w:type="character" w:customStyle="1" w:styleId="Heading4Char">
    <w:name w:val="Heading 4 Char"/>
    <w:basedOn w:val="DefaultParagraphFont"/>
    <w:link w:val="Heading4"/>
    <w:uiPriority w:val="99"/>
    <w:rsid w:val="00DF43EE"/>
    <w:rPr>
      <w:rFonts w:eastAsia="Times New Roman" w:cs="Times New Roman"/>
      <w:b/>
      <w:bCs/>
      <w:sz w:val="20"/>
      <w:szCs w:val="20"/>
    </w:rPr>
  </w:style>
  <w:style w:type="paragraph" w:styleId="BodyText2">
    <w:name w:val="Body Text 2"/>
    <w:basedOn w:val="Normal"/>
    <w:link w:val="BodyText2Char"/>
    <w:uiPriority w:val="99"/>
    <w:rsid w:val="00DF43EE"/>
    <w:pPr>
      <w:jc w:val="both"/>
    </w:pPr>
    <w:rPr>
      <w:rFonts w:ascii="Times New Roman" w:hAnsi="Times New Roman" w:cs="Times New Roman"/>
      <w:sz w:val="20"/>
      <w:szCs w:val="20"/>
    </w:rPr>
  </w:style>
  <w:style w:type="character" w:customStyle="1" w:styleId="BodyText2Char">
    <w:name w:val="Body Text 2 Char"/>
    <w:basedOn w:val="DefaultParagraphFont"/>
    <w:link w:val="BodyText2"/>
    <w:uiPriority w:val="99"/>
    <w:rsid w:val="00DF43EE"/>
    <w:rPr>
      <w:rFonts w:eastAsia="Times New Roman" w:cs="Times New Roman"/>
      <w:sz w:val="20"/>
      <w:szCs w:val="20"/>
    </w:rPr>
  </w:style>
  <w:style w:type="paragraph" w:styleId="Footer">
    <w:name w:val="footer"/>
    <w:basedOn w:val="Normal"/>
    <w:link w:val="FooterChar"/>
    <w:uiPriority w:val="99"/>
    <w:rsid w:val="00DF43EE"/>
    <w:pPr>
      <w:tabs>
        <w:tab w:val="center" w:pos="4320"/>
        <w:tab w:val="right" w:pos="8640"/>
      </w:tabs>
    </w:pPr>
    <w:rPr>
      <w:rFonts w:eastAsia="Calibri"/>
      <w:sz w:val="24"/>
      <w:szCs w:val="24"/>
    </w:rPr>
  </w:style>
  <w:style w:type="character" w:customStyle="1" w:styleId="FooterChar">
    <w:name w:val="Footer Char"/>
    <w:basedOn w:val="DefaultParagraphFont"/>
    <w:link w:val="Footer"/>
    <w:uiPriority w:val="99"/>
    <w:rsid w:val="00DF43EE"/>
    <w:rPr>
      <w:rFonts w:ascii=".VnTime" w:eastAsia="Calibri" w:hAnsi=".VnTime" w:cs=".VnTime"/>
      <w:sz w:val="24"/>
      <w:szCs w:val="24"/>
    </w:rPr>
  </w:style>
  <w:style w:type="character" w:styleId="PageNumber">
    <w:name w:val="page number"/>
    <w:basedOn w:val="DefaultParagraphFont"/>
    <w:uiPriority w:val="99"/>
    <w:rsid w:val="00DF43EE"/>
  </w:style>
  <w:style w:type="paragraph" w:styleId="NormalWeb">
    <w:name w:val="Normal (Web)"/>
    <w:basedOn w:val="Normal"/>
    <w:uiPriority w:val="99"/>
    <w:rsid w:val="00DF43EE"/>
    <w:pPr>
      <w:spacing w:before="100" w:beforeAutospacing="1" w:after="100" w:afterAutospacing="1"/>
    </w:pPr>
    <w:rPr>
      <w:rFonts w:ascii="Times New Roman" w:hAnsi="Times New Roman" w:cs="Times New Roman"/>
      <w:sz w:val="24"/>
      <w:szCs w:val="24"/>
      <w:lang w:val="vi-VN" w:eastAsia="vi-VN"/>
    </w:rPr>
  </w:style>
  <w:style w:type="paragraph" w:styleId="Header">
    <w:name w:val="header"/>
    <w:basedOn w:val="Normal"/>
    <w:link w:val="HeaderChar"/>
    <w:uiPriority w:val="99"/>
    <w:rsid w:val="00DF43EE"/>
    <w:pPr>
      <w:tabs>
        <w:tab w:val="center" w:pos="4680"/>
        <w:tab w:val="right" w:pos="9360"/>
      </w:tabs>
    </w:pPr>
    <w:rPr>
      <w:rFonts w:eastAsia="Calibri"/>
      <w:sz w:val="24"/>
      <w:szCs w:val="24"/>
    </w:rPr>
  </w:style>
  <w:style w:type="character" w:customStyle="1" w:styleId="HeaderChar">
    <w:name w:val="Header Char"/>
    <w:basedOn w:val="DefaultParagraphFont"/>
    <w:link w:val="Header"/>
    <w:uiPriority w:val="99"/>
    <w:rsid w:val="00DF43EE"/>
    <w:rPr>
      <w:rFonts w:ascii=".VnTime" w:eastAsia="Calibri" w:hAnsi=".VnTime" w:cs=".VnTime"/>
      <w:sz w:val="24"/>
      <w:szCs w:val="24"/>
    </w:rPr>
  </w:style>
  <w:style w:type="paragraph" w:customStyle="1" w:styleId="Noidung">
    <w:name w:val="Noidung"/>
    <w:basedOn w:val="Normal"/>
    <w:uiPriority w:val="99"/>
    <w:rsid w:val="00DF43EE"/>
    <w:pPr>
      <w:widowControl w:val="0"/>
      <w:spacing w:before="160"/>
      <w:ind w:firstLine="567"/>
      <w:jc w:val="both"/>
    </w:pPr>
    <w:rPr>
      <w:rFonts w:ascii="Times New Roman" w:hAnsi="Times New Roman" w:cs="Times New Roman"/>
      <w:kern w:val="28"/>
      <w:lang w:val="vi-VN"/>
    </w:rPr>
  </w:style>
  <w:style w:type="paragraph" w:styleId="ListParagraph">
    <w:name w:val="List Paragraph"/>
    <w:basedOn w:val="Normal"/>
    <w:uiPriority w:val="34"/>
    <w:qFormat/>
    <w:rsid w:val="00A4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dcterms:created xsi:type="dcterms:W3CDTF">2019-06-19T09:53:00Z</dcterms:created>
  <dcterms:modified xsi:type="dcterms:W3CDTF">2019-06-19T09:53:00Z</dcterms:modified>
</cp:coreProperties>
</file>